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mbria" w:cs="Cambria" w:eastAsia="Cambria" w:hAnsi="Cambria"/>
          <w:b w:val="1"/>
          <w:i w:val="0"/>
          <w:smallCaps w:val="0"/>
          <w:strike w:val="0"/>
          <w:color w:val="000000"/>
          <w:sz w:val="48"/>
          <w:szCs w:val="48"/>
          <w:u w:val="none"/>
          <w:shd w:fill="auto" w:val="clear"/>
          <w:vertAlign w:val="baseline"/>
          <w:rtl w:val="0"/>
        </w:rPr>
        <w:t xml:space="preserve">Jaguar Affiliates Group of Michigan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3811</wp:posOffset>
            </wp:positionH>
            <wp:positionV relativeFrom="paragraph">
              <wp:posOffset>-86359</wp:posOffset>
            </wp:positionV>
            <wp:extent cx="1870075" cy="1623060"/>
            <wp:effectExtent b="0" l="0" r="0" t="0"/>
            <wp:wrapSquare wrapText="bothSides" distB="0" distT="0" distL="114300" distR="114300"/>
            <wp:docPr descr="C:\Users\Owner\Documents\A Jaguar\JAGM\JAGM badge\JAGMbadge.png" id="4" name="image1.png"/>
            <a:graphic>
              <a:graphicData uri="http://schemas.openxmlformats.org/drawingml/2006/picture">
                <pic:pic>
                  <pic:nvPicPr>
                    <pic:cNvPr descr="C:\Users\Owner\Documents\A Jaguar\JAGM\JAGM badge\JAGMbadge.png" id="0" name="image1.png"/>
                    <pic:cNvPicPr preferRelativeResize="0"/>
                  </pic:nvPicPr>
                  <pic:blipFill>
                    <a:blip r:embed="rId6"/>
                    <a:srcRect b="0" l="0" r="0" t="0"/>
                    <a:stretch>
                      <a:fillRect/>
                    </a:stretch>
                  </pic:blipFill>
                  <pic:spPr>
                    <a:xfrm>
                      <a:off x="0" y="0"/>
                      <a:ext cx="1870075" cy="1623060"/>
                    </a:xfrm>
                    <a:prstGeom prst="rect"/>
                    <a:ln/>
                  </pic:spPr>
                </pic:pic>
              </a:graphicData>
            </a:graphic>
          </wp:anchor>
        </w:drawing>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8"/>
          <w:szCs w:val="48"/>
          <w:u w:val="none"/>
          <w:shd w:fill="auto" w:val="clear"/>
          <w:vertAlign w:val="baseline"/>
        </w:rPr>
      </w:pPr>
      <w:r w:rsidDel="00000000" w:rsidR="00000000" w:rsidRPr="00000000">
        <w:rPr>
          <w:rFonts w:ascii="Calibri" w:cs="Calibri" w:eastAsia="Calibri" w:hAnsi="Calibri"/>
          <w:b w:val="0"/>
          <w:i w:val="0"/>
          <w:smallCaps w:val="0"/>
          <w:strike w:val="0"/>
          <w:color w:val="000000"/>
          <w:sz w:val="40"/>
          <w:szCs w:val="40"/>
          <w:u w:val="none"/>
          <w:shd w:fill="auto" w:val="clear"/>
          <w:vertAlign w:val="baseline"/>
          <w:rtl w:val="0"/>
        </w:rPr>
        <w:t xml:space="preserve">Invites You to Join Us at Our 52nd</w:t>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Old English Text MT" w:cs="Old English Text MT" w:eastAsia="Old English Text MT" w:hAnsi="Old English Text MT"/>
          <w:b w:val="1"/>
          <w:i w:val="0"/>
          <w:smallCaps w:val="0"/>
          <w:strike w:val="0"/>
          <w:color w:val="000000"/>
          <w:sz w:val="72"/>
          <w:szCs w:val="72"/>
          <w:u w:val="none"/>
          <w:shd w:fill="auto" w:val="clear"/>
          <w:vertAlign w:val="baseline"/>
        </w:rPr>
      </w:pPr>
      <w:r w:rsidDel="00000000" w:rsidR="00000000" w:rsidRPr="00000000">
        <w:rPr>
          <w:rFonts w:ascii="Old English Text MT" w:cs="Old English Text MT" w:eastAsia="Old English Text MT" w:hAnsi="Old English Text MT"/>
          <w:b w:val="1"/>
          <w:i w:val="0"/>
          <w:smallCaps w:val="0"/>
          <w:strike w:val="0"/>
          <w:color w:val="000000"/>
          <w:sz w:val="72"/>
          <w:szCs w:val="72"/>
          <w:u w:val="none"/>
          <w:shd w:fill="auto" w:val="clear"/>
          <w:vertAlign w:val="baseline"/>
          <w:rtl w:val="0"/>
        </w:rPr>
        <w:t xml:space="preserve">Concours d’Elegance</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48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Saturday July 11, 2020</w:t>
      </w:r>
    </w:p>
    <w:p w:rsidR="00000000" w:rsidDel="00000000" w:rsidP="00000000" w:rsidRDefault="00000000" w:rsidRPr="00000000" w14:paraId="00000005">
      <w:pPr>
        <w:pStyle w:val="Heading3"/>
        <w:shd w:fill="ffffff" w:val="clear"/>
        <w:spacing w:after="120" w:before="0" w:lineRule="auto"/>
        <w:ind w:left="86"/>
        <w:jc w:val="center"/>
        <w:rPr>
          <w:rFonts w:ascii="Calibri" w:cs="Calibri" w:eastAsia="Calibri" w:hAnsi="Calibri"/>
          <w:color w:val="000000"/>
          <w:sz w:val="28"/>
          <w:szCs w:val="28"/>
        </w:rPr>
      </w:pPr>
      <w:r w:rsidDel="00000000" w:rsidR="00000000" w:rsidRPr="00000000">
        <w:rPr>
          <w:rFonts w:ascii="Calibri" w:cs="Calibri" w:eastAsia="Calibri" w:hAnsi="Calibri"/>
          <w:color w:val="000000"/>
          <w:sz w:val="28"/>
          <w:szCs w:val="28"/>
          <w:rtl w:val="0"/>
        </w:rPr>
        <w:t xml:space="preserve">The 52nd JAGM Concours d’Elegance will be held at:</w:t>
      </w:r>
    </w:p>
    <w:p w:rsidR="00000000" w:rsidDel="00000000" w:rsidP="00000000" w:rsidRDefault="00000000" w:rsidRPr="00000000" w14:paraId="00000006">
      <w:pPr>
        <w:pStyle w:val="Heading3"/>
        <w:shd w:fill="ffffff" w:val="clear"/>
        <w:spacing w:before="0" w:lineRule="auto"/>
        <w:ind w:left="86"/>
        <w:jc w:val="center"/>
        <w:rPr>
          <w:rFonts w:ascii="Calibri" w:cs="Calibri" w:eastAsia="Calibri" w:hAnsi="Calibri"/>
          <w:b w:val="1"/>
          <w:color w:val="000000"/>
          <w:sz w:val="28"/>
          <w:szCs w:val="28"/>
        </w:rPr>
      </w:pPr>
      <w:r w:rsidDel="00000000" w:rsidR="00000000" w:rsidRPr="00000000">
        <w:rPr>
          <w:rFonts w:ascii="Calibri" w:cs="Calibri" w:eastAsia="Calibri" w:hAnsi="Calibri"/>
          <w:b w:val="1"/>
          <w:color w:val="000000"/>
          <w:sz w:val="28"/>
          <w:szCs w:val="28"/>
          <w:rtl w:val="0"/>
        </w:rPr>
        <w:t xml:space="preserve">Olde World Canterbury Village, 2359 Joslyn Ct., Lake Orion, Michigan 48360</w:t>
      </w:r>
    </w:p>
    <w:p w:rsidR="00000000" w:rsidDel="00000000" w:rsidP="00000000" w:rsidRDefault="00000000" w:rsidRPr="00000000" w14:paraId="00000007">
      <w:pPr>
        <w:pStyle w:val="Heading3"/>
        <w:shd w:fill="ffffff" w:val="clear"/>
        <w:spacing w:after="240" w:before="0" w:lineRule="auto"/>
        <w:ind w:left="86"/>
        <w:jc w:val="center"/>
        <w:rPr>
          <w:rFonts w:ascii="Calibri" w:cs="Calibri" w:eastAsia="Calibri" w:hAnsi="Calibri"/>
          <w:b w:val="1"/>
          <w:color w:val="366091"/>
          <w:sz w:val="28"/>
          <w:szCs w:val="28"/>
          <w:u w:val="single"/>
        </w:rPr>
      </w:pPr>
      <w:r w:rsidDel="00000000" w:rsidR="00000000" w:rsidRPr="00000000">
        <w:rPr>
          <w:rFonts w:ascii="Calibri" w:cs="Calibri" w:eastAsia="Calibri" w:hAnsi="Calibri"/>
          <w:b w:val="1"/>
          <w:color w:val="366091"/>
          <w:sz w:val="28"/>
          <w:szCs w:val="28"/>
          <w:u w:val="single"/>
          <w:rtl w:val="0"/>
        </w:rPr>
        <w:t xml:space="preserve">http://canterburyvillage.com/index.php</w:t>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101" w:right="2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JAGM‘s most prestigious event, the JCNA-sanctioned Concours d’Elegance, will be held at this small and unique old-time village.  The cars will be displayed on the lawn between the shops and cottages.</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20" w:before="0" w:line="228" w:lineRule="auto"/>
        <w:ind w:left="101" w:right="216"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year we will invite other British Marques to join us in a British Showcase</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28" w:lineRule="auto"/>
        <w:ind w:left="101" w:right="216"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Come and </w:t>
      </w:r>
      <w:r w:rsidDel="00000000" w:rsidR="00000000" w:rsidRPr="00000000">
        <w:rPr>
          <w:b w:val="1"/>
          <w:sz w:val="28"/>
          <w:szCs w:val="28"/>
          <w:rtl w:val="0"/>
        </w:rPr>
        <w:t xml:space="preserve">join</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the FUN!</w:t>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240" w:before="116" w:line="228" w:lineRule="auto"/>
        <w:ind w:left="101" w:right="7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Join us and show your pride in the marque whether you have a classic or a brand-new F-Pace. There will be formal judged events in both Championship and Driven JCNA classes. Prefer not to be judged? No problem! Come and join in the display class, where everyone can admire your car without the work!</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240" w:before="116" w:line="228" w:lineRule="auto"/>
        <w:ind w:left="101" w:right="7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Trailer parking is in the North Parking Lot at Canterbury Village.</w:t>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116" w:line="228" w:lineRule="auto"/>
        <w:ind w:left="101" w:right="7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Jaguar Troy may have some new cars, and possibly some used cars, on display for you to check out.        Plan on stopping by to view the new and used JLR’s vehicle selections and offerings.</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116" w:line="228" w:lineRule="auto"/>
        <w:ind w:left="101" w:right="772"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hospitality tent will be available during the Concours for respite from the sunny weather. Bottled water will be available. There are also plenty of small shops to visit.  These venues will offer you a break from the weather and will also provide options to entertain your guests.</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240" w:before="120" w:line="228" w:lineRule="auto"/>
        <w:ind w:left="101" w:right="216"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Lunch may be purchased at the C-Pub Bar &amp; Grill or snacks at Yates Cider Mill. </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240" w:before="114" w:line="228" w:lineRule="auto"/>
        <w:ind w:left="100" w:right="2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Awards Banquet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will start at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6:00 PM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the Kings Court Castle Banquet Center at the front of the Village. A buffet meal, with cash bar, will be followed by the Awards presentations, including a slide show of the day’s activities and participants.</w:t>
      </w:r>
      <w:r w:rsidDel="00000000" w:rsidR="00000000" w:rsidRPr="00000000">
        <w:drawing>
          <wp:anchor allowOverlap="1" behindDoc="0" distB="0" distT="0" distL="114300" distR="114300" hidden="0" layoutInCell="1" locked="0" relativeHeight="0" simplePos="0">
            <wp:simplePos x="0" y="0"/>
            <wp:positionH relativeFrom="column">
              <wp:posOffset>-3174</wp:posOffset>
            </wp:positionH>
            <wp:positionV relativeFrom="paragraph">
              <wp:posOffset>45720</wp:posOffset>
            </wp:positionV>
            <wp:extent cx="3038475" cy="2813685"/>
            <wp:effectExtent b="0" l="0" r="0" t="0"/>
            <wp:wrapSquare wrapText="bothSides" distB="0" distT="0" distL="114300" distR="114300"/>
            <wp:docPr id="6"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3038475" cy="2813685"/>
                    </a:xfrm>
                    <a:prstGeom prst="rect"/>
                    <a:ln/>
                  </pic:spPr>
                </pic:pic>
              </a:graphicData>
            </a:graphic>
          </wp:anchor>
        </w:drawing>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240" w:before="114" w:line="228" w:lineRule="auto"/>
        <w:ind w:left="100" w:right="2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year’s Concours d’Elegance is located on the north side of the Detroit area. </w:t>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240" w:before="114" w:line="228" w:lineRule="auto"/>
        <w:ind w:left="100" w:right="210" w:firstLine="0"/>
        <w:jc w:val="left"/>
        <w:rPr>
          <w:rFonts w:ascii="Calibri" w:cs="Calibri" w:eastAsia="Calibri" w:hAnsi="Calibri"/>
          <w:b w:val="0"/>
          <w:i w:val="0"/>
          <w:smallCaps w:val="0"/>
          <w:strike w:val="0"/>
          <w:color w:val="000000"/>
          <w:sz w:val="24"/>
          <w:szCs w:val="24"/>
          <w:u w:val="none"/>
          <w:shd w:fill="auto" w:val="clear"/>
          <w:vertAlign w:val="baseline"/>
        </w:rPr>
        <w:sectPr>
          <w:footerReference r:id="rId8" w:type="default"/>
          <w:pgSz w:h="15840" w:w="12240"/>
          <w:pgMar w:bottom="274" w:top="720" w:left="605" w:right="605" w:header="720" w:footer="288"/>
          <w:pgNumType w:start="1"/>
          <w:cols w:equalWidth="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Canterbury Village is off the I-75 expressway at Exit 81 (Lapeer Road North) near the Palace, and at Exit 83, (Joslyn Road North) near the “Great Lakes Crossing” shopping mall.</w:t>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mbria" w:cs="Cambria" w:eastAsia="Cambria" w:hAnsi="Cambria"/>
          <w:b w:val="1"/>
          <w:i w:val="0"/>
          <w:smallCaps w:val="0"/>
          <w:strike w:val="0"/>
          <w:color w:val="000000"/>
          <w:sz w:val="36"/>
          <w:szCs w:val="36"/>
          <w:u w:val="none"/>
          <w:shd w:fill="auto" w:val="clear"/>
          <w:vertAlign w:val="baseline"/>
        </w:rPr>
      </w:pPr>
      <w:r w:rsidDel="00000000" w:rsidR="00000000" w:rsidRPr="00000000">
        <w:rPr>
          <w:rFonts w:ascii="Cambria" w:cs="Cambria" w:eastAsia="Cambria" w:hAnsi="Cambria"/>
          <w:b w:val="1"/>
          <w:i w:val="0"/>
          <w:smallCaps w:val="0"/>
          <w:strike w:val="0"/>
          <w:color w:val="000000"/>
          <w:sz w:val="36"/>
          <w:szCs w:val="36"/>
          <w:u w:val="none"/>
          <w:shd w:fill="auto" w:val="clear"/>
          <w:vertAlign w:val="baseline"/>
          <w:rtl w:val="0"/>
        </w:rPr>
        <w:t xml:space="preserve">Jaguar Affiliates Group of Michigan</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51</w:t>
      </w:r>
      <w:r w:rsidDel="00000000" w:rsidR="00000000" w:rsidRPr="00000000">
        <w:rPr>
          <w:rFonts w:ascii="Calibri" w:cs="Calibri" w:eastAsia="Calibri" w:hAnsi="Calibri"/>
          <w:b w:val="1"/>
          <w:i w:val="0"/>
          <w:smallCaps w:val="0"/>
          <w:strike w:val="0"/>
          <w:color w:val="000000"/>
          <w:sz w:val="28"/>
          <w:szCs w:val="28"/>
          <w:u w:val="none"/>
          <w:shd w:fill="auto" w:val="clear"/>
          <w:vertAlign w:val="superscript"/>
          <w:rtl w:val="0"/>
        </w:rPr>
        <w:t xml:space="preserve">st</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Annual</w:t>
      </w:r>
    </w:p>
    <w:p w:rsidR="00000000" w:rsidDel="00000000" w:rsidP="00000000" w:rsidRDefault="00000000" w:rsidRPr="00000000" w14:paraId="00000015">
      <w:pPr>
        <w:spacing w:after="120" w:line="298" w:lineRule="auto"/>
        <w:jc w:val="center"/>
        <w:rPr>
          <w:rFonts w:ascii="Arial" w:cs="Arial" w:eastAsia="Arial" w:hAnsi="Arial"/>
          <w:color w:val="000000"/>
          <w:sz w:val="52"/>
          <w:szCs w:val="52"/>
        </w:rPr>
      </w:pPr>
      <w:r w:rsidDel="00000000" w:rsidR="00000000" w:rsidRPr="00000000">
        <w:rPr>
          <w:rFonts w:ascii="Old English Text MT" w:cs="Old English Text MT" w:eastAsia="Old English Text MT" w:hAnsi="Old English Text MT"/>
          <w:b w:val="1"/>
          <w:color w:val="000000"/>
          <w:sz w:val="72"/>
          <w:szCs w:val="72"/>
          <w:rtl w:val="0"/>
        </w:rPr>
        <w:t xml:space="preserve">Concours d’Elegance</w:t>
      </w:r>
      <w:r w:rsidDel="00000000" w:rsidR="00000000" w:rsidRPr="00000000">
        <w:rPr>
          <w:rtl w:val="0"/>
        </w:rPr>
      </w:r>
    </w:p>
    <w:p w:rsidR="00000000" w:rsidDel="00000000" w:rsidP="00000000" w:rsidRDefault="00000000" w:rsidRPr="00000000" w14:paraId="00000016">
      <w:pPr>
        <w:ind w:left="4651" w:hanging="4651"/>
        <w:jc w:val="center"/>
        <w:rPr>
          <w:rFonts w:ascii="Calibri" w:cs="Calibri" w:eastAsia="Calibri" w:hAnsi="Calibri"/>
          <w:b w:val="1"/>
          <w:color w:val="000000"/>
          <w:sz w:val="40"/>
          <w:szCs w:val="40"/>
          <w:u w:val="single"/>
        </w:rPr>
      </w:pPr>
      <w:r w:rsidDel="00000000" w:rsidR="00000000" w:rsidRPr="00000000">
        <w:rPr>
          <w:rFonts w:ascii="Calibri" w:cs="Calibri" w:eastAsia="Calibri" w:hAnsi="Calibri"/>
          <w:b w:val="1"/>
          <w:color w:val="000000"/>
          <w:sz w:val="40"/>
          <w:szCs w:val="40"/>
          <w:u w:val="single"/>
          <w:rtl w:val="0"/>
        </w:rPr>
        <w:t xml:space="preserve">Event Details</w:t>
      </w:r>
    </w:p>
    <w:p w:rsidR="00000000" w:rsidDel="00000000" w:rsidP="00000000" w:rsidRDefault="00000000" w:rsidRPr="00000000" w14:paraId="00000017">
      <w:pPr>
        <w:pStyle w:val="Heading2"/>
        <w:ind w:left="0"/>
        <w:rPr>
          <w:rFonts w:ascii="Calibri" w:cs="Calibri" w:eastAsia="Calibri" w:hAnsi="Calibri"/>
          <w:color w:val="000000"/>
        </w:rPr>
      </w:pPr>
      <w:r w:rsidDel="00000000" w:rsidR="00000000" w:rsidRPr="00000000">
        <w:rPr>
          <w:rFonts w:ascii="Calibri" w:cs="Calibri" w:eastAsia="Calibri" w:hAnsi="Calibri"/>
          <w:color w:val="000000"/>
          <w:rtl w:val="0"/>
        </w:rPr>
        <w:t xml:space="preserve">Host Hotel</w:t>
      </w:r>
    </w:p>
    <w:p w:rsidR="00000000" w:rsidDel="00000000" w:rsidP="00000000" w:rsidRDefault="00000000" w:rsidRPr="00000000" w14:paraId="00000018">
      <w:pPr>
        <w:spacing w:before="72" w:lineRule="auto"/>
        <w:ind w:right="42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Our host hotel is the </w:t>
      </w:r>
      <w:r w:rsidDel="00000000" w:rsidR="00000000" w:rsidRPr="00000000">
        <w:rPr>
          <w:rFonts w:ascii="Calibri" w:cs="Calibri" w:eastAsia="Calibri" w:hAnsi="Calibri"/>
          <w:b w:val="1"/>
          <w:color w:val="000000"/>
          <w:sz w:val="24"/>
          <w:szCs w:val="24"/>
          <w:rtl w:val="0"/>
        </w:rPr>
        <w:t xml:space="preserve">Springhill Suites, 4919 Interpark Drive, Orion Twp., MI  48359</w:t>
      </w:r>
      <w:r w:rsidDel="00000000" w:rsidR="00000000" w:rsidRPr="00000000">
        <w:rPr>
          <w:rtl w:val="0"/>
        </w:rPr>
      </w:r>
    </w:p>
    <w:p w:rsidR="00000000" w:rsidDel="00000000" w:rsidP="00000000" w:rsidRDefault="00000000" w:rsidRPr="00000000" w14:paraId="00000019">
      <w:pPr>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Tel: (248) 475-4700</w:t>
      </w:r>
    </w:p>
    <w:p w:rsidR="00000000" w:rsidDel="00000000" w:rsidP="00000000" w:rsidRDefault="00000000" w:rsidRPr="00000000" w14:paraId="0000001A">
      <w:pPr>
        <w:spacing w:before="56" w:lineRule="auto"/>
        <w:rPr>
          <w:rFonts w:ascii="Calibri" w:cs="Calibri" w:eastAsia="Calibri" w:hAnsi="Calibri"/>
          <w:b w:val="1"/>
          <w:color w:val="366091"/>
          <w:sz w:val="24"/>
          <w:szCs w:val="24"/>
          <w:u w:val="single"/>
        </w:rPr>
      </w:pPr>
      <w:hyperlink r:id="rId9">
        <w:r w:rsidDel="00000000" w:rsidR="00000000" w:rsidRPr="00000000">
          <w:rPr>
            <w:rFonts w:ascii="Calibri" w:cs="Calibri" w:eastAsia="Calibri" w:hAnsi="Calibri"/>
            <w:b w:val="1"/>
            <w:color w:val="366091"/>
            <w:sz w:val="24"/>
            <w:szCs w:val="24"/>
            <w:u w:val="single"/>
            <w:rtl w:val="0"/>
          </w:rPr>
          <w:t xml:space="preserve">https://www.marriott.com/hotels/hotel-photos/dtwra-springhill-suites-detroit-auburn-hills/</w:t>
        </w:r>
      </w:hyperlink>
      <w:r w:rsidDel="00000000" w:rsidR="00000000" w:rsidRPr="00000000">
        <w:rPr>
          <w:rtl w:val="0"/>
        </w:rPr>
      </w:r>
    </w:p>
    <w:p w:rsidR="00000000" w:rsidDel="00000000" w:rsidP="00000000" w:rsidRDefault="00000000" w:rsidRPr="00000000" w14:paraId="0000001B">
      <w:pPr>
        <w:spacing w:after="240" w:lineRule="auto"/>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The hotel is basically on the corner of Lapeer and Dutton Roads, just 5 miles from Canterbury Village</w:t>
      </w:r>
    </w:p>
    <w:p w:rsidR="00000000" w:rsidDel="00000000" w:rsidP="00000000" w:rsidRDefault="00000000" w:rsidRPr="00000000" w14:paraId="0000001C">
      <w:pPr>
        <w:spacing w:after="120" w:lineRule="auto"/>
        <w:ind w:right="216"/>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block of rooms is reserved for JAGM members. </w:t>
      </w:r>
      <w:r w:rsidDel="00000000" w:rsidR="00000000" w:rsidRPr="00000000">
        <w:rPr>
          <w:sz w:val="24"/>
          <w:szCs w:val="24"/>
          <w:rtl w:val="0"/>
        </w:rPr>
        <w:t xml:space="preserve">The room</w:t>
      </w:r>
      <w:r w:rsidDel="00000000" w:rsidR="00000000" w:rsidRPr="00000000">
        <w:rPr>
          <w:rFonts w:ascii="Calibri" w:cs="Calibri" w:eastAsia="Calibri" w:hAnsi="Calibri"/>
          <w:color w:val="000000"/>
          <w:sz w:val="24"/>
          <w:szCs w:val="24"/>
          <w:rtl w:val="0"/>
        </w:rPr>
        <w:t xml:space="preserve"> rate will be $109 per night for 2 Queens or 1 King bed.  Full fare rates are $159 and $169.  </w:t>
      </w:r>
      <w:r w:rsidDel="00000000" w:rsidR="00000000" w:rsidRPr="00000000">
        <w:rPr>
          <w:rFonts w:ascii="Calibri" w:cs="Calibri" w:eastAsia="Calibri" w:hAnsi="Calibri"/>
          <w:b w:val="1"/>
          <w:color w:val="000000"/>
          <w:sz w:val="24"/>
          <w:szCs w:val="24"/>
          <w:rtl w:val="0"/>
        </w:rPr>
        <w:t xml:space="preserve">Please call the hotel direct and </w:t>
      </w:r>
      <w:r w:rsidDel="00000000" w:rsidR="00000000" w:rsidRPr="00000000">
        <w:rPr>
          <w:rFonts w:ascii="Calibri" w:cs="Calibri" w:eastAsia="Calibri" w:hAnsi="Calibri"/>
          <w:b w:val="1"/>
          <w:color w:val="ff0000"/>
          <w:sz w:val="24"/>
          <w:szCs w:val="24"/>
          <w:rtl w:val="0"/>
        </w:rPr>
        <w:t xml:space="preserve">mention ‘Jaguar Club’</w:t>
      </w:r>
      <w:r w:rsidDel="00000000" w:rsidR="00000000" w:rsidRPr="00000000">
        <w:rPr>
          <w:rFonts w:ascii="Calibri" w:cs="Calibri" w:eastAsia="Calibri" w:hAnsi="Calibri"/>
          <w:b w:val="1"/>
          <w:color w:val="000000"/>
          <w:sz w:val="24"/>
          <w:szCs w:val="24"/>
          <w:rtl w:val="0"/>
        </w:rPr>
        <w:t xml:space="preserve"> when making your reservation.</w:t>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i w:val="1"/>
          <w:color w:val="000000"/>
          <w:sz w:val="24"/>
          <w:szCs w:val="24"/>
          <w:u w:val="single"/>
          <w:rtl w:val="0"/>
        </w:rPr>
        <w:t xml:space="preserve">This is very important as they do monitor how many of our rooms we book</w:t>
      </w:r>
      <w:r w:rsidDel="00000000" w:rsidR="00000000" w:rsidRPr="00000000">
        <w:rPr>
          <w:rFonts w:ascii="Calibri" w:cs="Calibri" w:eastAsia="Calibri" w:hAnsi="Calibri"/>
          <w:color w:val="000000"/>
          <w:sz w:val="24"/>
          <w:szCs w:val="24"/>
          <w:u w:val="single"/>
          <w:rtl w:val="0"/>
        </w:rPr>
        <w:t xml:space="preserve">!</w:t>
      </w:r>
      <w:r w:rsidDel="00000000" w:rsidR="00000000" w:rsidRPr="00000000">
        <w:rPr>
          <w:rFonts w:ascii="Calibri" w:cs="Calibri" w:eastAsia="Calibri" w:hAnsi="Calibri"/>
          <w:color w:val="000000"/>
          <w:sz w:val="24"/>
          <w:szCs w:val="24"/>
          <w:rtl w:val="0"/>
        </w:rPr>
        <w:t xml:space="preserve"> Please be careful of </w:t>
      </w:r>
      <w:r w:rsidDel="00000000" w:rsidR="00000000" w:rsidRPr="00000000">
        <w:rPr>
          <w:sz w:val="24"/>
          <w:szCs w:val="24"/>
          <w:rtl w:val="0"/>
        </w:rPr>
        <w:t xml:space="preserve">third-party</w:t>
      </w:r>
      <w:r w:rsidDel="00000000" w:rsidR="00000000" w:rsidRPr="00000000">
        <w:rPr>
          <w:rFonts w:ascii="Calibri" w:cs="Calibri" w:eastAsia="Calibri" w:hAnsi="Calibri"/>
          <w:color w:val="000000"/>
          <w:sz w:val="24"/>
          <w:szCs w:val="24"/>
          <w:rtl w:val="0"/>
        </w:rPr>
        <w:t xml:space="preserve"> web sites that may not recognize the special rates. Continental breakfast is included and served in the morning.</w:t>
      </w:r>
    </w:p>
    <w:p w:rsidR="00000000" w:rsidDel="00000000" w:rsidP="00000000" w:rsidRDefault="00000000" w:rsidRPr="00000000" w14:paraId="0000001D">
      <w:pPr>
        <w:spacing w:after="240" w:lineRule="auto"/>
        <w:ind w:right="216"/>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 xml:space="preserve">A reserved parking area, trailer parking, car washing facilities, and overnight security will all be available.  You will also have access to an indoor swimming pool and fitness center.  </w:t>
      </w:r>
    </w:p>
    <w:p w:rsidR="00000000" w:rsidDel="00000000" w:rsidP="00000000" w:rsidRDefault="00000000" w:rsidRPr="00000000" w14:paraId="0000001E">
      <w:pPr>
        <w:spacing w:before="56" w:line="333" w:lineRule="auto"/>
        <w:ind w:right="40"/>
        <w:rPr>
          <w:rFonts w:ascii="Calibri" w:cs="Calibri" w:eastAsia="Calibri" w:hAnsi="Calibri"/>
          <w:color w:val="000000"/>
          <w:sz w:val="24"/>
          <w:szCs w:val="24"/>
        </w:rPr>
      </w:pPr>
      <w:r w:rsidDel="00000000" w:rsidR="00000000" w:rsidRPr="00000000">
        <w:rPr>
          <w:rFonts w:ascii="Calibri" w:cs="Calibri" w:eastAsia="Calibri" w:hAnsi="Calibri"/>
          <w:color w:val="000000"/>
        </w:rPr>
        <w:drawing>
          <wp:inline distB="0" distT="0" distL="0" distR="0">
            <wp:extent cx="2419240" cy="1008016"/>
            <wp:effectExtent b="0" l="0" r="0" t="0"/>
            <wp:docPr id="5"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419240" cy="1008016"/>
                    </a:xfrm>
                    <a:prstGeom prst="rect"/>
                    <a:ln/>
                  </pic:spPr>
                </pic:pic>
              </a:graphicData>
            </a:graphic>
          </wp:inline>
        </w:drawing>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000000"/>
        </w:rPr>
        <w:drawing>
          <wp:inline distB="0" distT="0" distL="0" distR="0">
            <wp:extent cx="1505653" cy="1030610"/>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505653" cy="1030610"/>
                    </a:xfrm>
                    <a:prstGeom prst="rect"/>
                    <a:ln/>
                  </pic:spPr>
                </pic:pic>
              </a:graphicData>
            </a:graphic>
          </wp:inline>
        </w:drawing>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000000"/>
        </w:rPr>
        <w:drawing>
          <wp:inline distB="0" distT="0" distL="0" distR="0">
            <wp:extent cx="1530040" cy="1054755"/>
            <wp:effectExtent b="0" l="0" r="0" t="0"/>
            <wp:docPr id="7"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530040" cy="1054755"/>
                    </a:xfrm>
                    <a:prstGeom prst="rect"/>
                    <a:ln/>
                  </pic:spPr>
                </pic:pic>
              </a:graphicData>
            </a:graphic>
          </wp:inline>
        </w:drawing>
      </w:r>
      <w:r w:rsidDel="00000000" w:rsidR="00000000" w:rsidRPr="00000000">
        <w:rPr>
          <w:rFonts w:ascii="Calibri" w:cs="Calibri" w:eastAsia="Calibri" w:hAnsi="Calibri"/>
          <w:color w:val="000000"/>
          <w:sz w:val="24"/>
          <w:szCs w:val="24"/>
          <w:rtl w:val="0"/>
        </w:rPr>
        <w:t xml:space="preserve"> </w:t>
      </w:r>
      <w:r w:rsidDel="00000000" w:rsidR="00000000" w:rsidRPr="00000000">
        <w:rPr>
          <w:rFonts w:ascii="Calibri" w:cs="Calibri" w:eastAsia="Calibri" w:hAnsi="Calibri"/>
          <w:color w:val="000000"/>
        </w:rPr>
        <w:drawing>
          <wp:inline distB="0" distT="0" distL="0" distR="0">
            <wp:extent cx="1542239" cy="1021379"/>
            <wp:effectExtent b="0" l="0" r="0" t="0"/>
            <wp:docPr id="10"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1542239" cy="1021379"/>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pStyle w:val="Heading2"/>
        <w:spacing w:after="120" w:before="100" w:lineRule="auto"/>
        <w:ind w:left="0"/>
        <w:rPr>
          <w:rFonts w:ascii="Calibri" w:cs="Calibri" w:eastAsia="Calibri" w:hAnsi="Calibri"/>
          <w:color w:val="000000"/>
        </w:rPr>
      </w:pPr>
      <w:r w:rsidDel="00000000" w:rsidR="00000000" w:rsidRPr="00000000">
        <w:rPr>
          <w:rFonts w:ascii="Calibri" w:cs="Calibri" w:eastAsia="Calibri" w:hAnsi="Calibri"/>
          <w:color w:val="000000"/>
          <w:rtl w:val="0"/>
        </w:rPr>
        <w:t xml:space="preserve">Join Us for Friday Night Hospitality</w:t>
      </w:r>
    </w:p>
    <w:p w:rsidR="00000000" w:rsidDel="00000000" w:rsidP="00000000" w:rsidRDefault="00000000" w:rsidRPr="00000000" w14:paraId="00000020">
      <w:pPr>
        <w:ind w:right="274"/>
        <w:jc w:val="both"/>
        <w:rPr>
          <w:rFonts w:ascii="Calibri" w:cs="Calibri" w:eastAsia="Calibri" w:hAnsi="Calibri"/>
          <w:i w:val="1"/>
          <w:color w:val="000000"/>
          <w:sz w:val="24"/>
          <w:szCs w:val="24"/>
        </w:rPr>
      </w:pPr>
      <w:r w:rsidDel="00000000" w:rsidR="00000000" w:rsidRPr="00000000">
        <w:rPr>
          <w:rFonts w:ascii="Calibri" w:cs="Calibri" w:eastAsia="Calibri" w:hAnsi="Calibri"/>
          <w:color w:val="000000"/>
          <w:sz w:val="24"/>
          <w:szCs w:val="24"/>
          <w:rtl w:val="0"/>
        </w:rPr>
        <w:t xml:space="preserve">A hospitality reception will be held in the hotel lobby, breakfast area and bar starting at </w:t>
      </w:r>
      <w:r w:rsidDel="00000000" w:rsidR="00000000" w:rsidRPr="00000000">
        <w:rPr>
          <w:sz w:val="24"/>
          <w:szCs w:val="24"/>
          <w:rtl w:val="0"/>
        </w:rPr>
        <w:t xml:space="preserve">6:00 PM</w:t>
      </w:r>
      <w:r w:rsidDel="00000000" w:rsidR="00000000" w:rsidRPr="00000000">
        <w:rPr>
          <w:rFonts w:ascii="Calibri" w:cs="Calibri" w:eastAsia="Calibri" w:hAnsi="Calibri"/>
          <w:color w:val="000000"/>
          <w:sz w:val="24"/>
          <w:szCs w:val="24"/>
          <w:rtl w:val="0"/>
        </w:rPr>
        <w:t xml:space="preserve">. Come and meet friends old and new. A light meal will be provided, and bar service will be available.  Local JAGM members are encouraged to attend and bring a dish from home to share.</w:t>
      </w:r>
      <w:r w:rsidDel="00000000" w:rsidR="00000000" w:rsidRPr="00000000">
        <w:rPr>
          <w:rtl w:val="0"/>
        </w:rPr>
      </w:r>
    </w:p>
    <w:p w:rsidR="00000000" w:rsidDel="00000000" w:rsidP="00000000" w:rsidRDefault="00000000" w:rsidRPr="00000000" w14:paraId="00000021">
      <w:pPr>
        <w:spacing w:before="10" w:lineRule="auto"/>
        <w:rPr>
          <w:rFonts w:ascii="Calibri" w:cs="Calibri" w:eastAsia="Calibri" w:hAnsi="Calibri"/>
          <w:i w:val="1"/>
          <w:color w:val="000000"/>
          <w:sz w:val="16"/>
          <w:szCs w:val="16"/>
        </w:rPr>
      </w:pPr>
      <w:r w:rsidDel="00000000" w:rsidR="00000000" w:rsidRPr="00000000">
        <w:rPr>
          <w:rtl w:val="0"/>
        </w:rPr>
      </w:r>
    </w:p>
    <w:p w:rsidR="00000000" w:rsidDel="00000000" w:rsidP="00000000" w:rsidRDefault="00000000" w:rsidRPr="00000000" w14:paraId="00000022">
      <w:pPr>
        <w:pStyle w:val="Heading2"/>
        <w:spacing w:after="120" w:before="100" w:lineRule="auto"/>
        <w:ind w:left="0"/>
        <w:rPr>
          <w:rFonts w:ascii="Calibri" w:cs="Calibri" w:eastAsia="Calibri" w:hAnsi="Calibri"/>
          <w:color w:val="000000"/>
        </w:rPr>
      </w:pPr>
      <w:r w:rsidDel="00000000" w:rsidR="00000000" w:rsidRPr="00000000">
        <w:rPr>
          <w:rFonts w:ascii="Calibri" w:cs="Calibri" w:eastAsia="Calibri" w:hAnsi="Calibri"/>
          <w:color w:val="000000"/>
          <w:rtl w:val="0"/>
        </w:rPr>
        <w:t xml:space="preserve">Concours d’Elegance Schedule:</w:t>
      </w:r>
    </w:p>
    <w:p w:rsidR="00000000" w:rsidDel="00000000" w:rsidP="00000000" w:rsidRDefault="00000000" w:rsidRPr="00000000" w14:paraId="00000023">
      <w:pPr>
        <w:tabs>
          <w:tab w:val="left" w:pos="1440"/>
        </w:tabs>
        <w:ind w:right="4162"/>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09:00 </w:t>
      </w:r>
      <w:r w:rsidDel="00000000" w:rsidR="00000000" w:rsidRPr="00000000">
        <w:rPr>
          <w:rFonts w:ascii="Calibri" w:cs="Calibri" w:eastAsia="Calibri" w:hAnsi="Calibri"/>
          <w:b w:val="1"/>
          <w:color w:val="000000"/>
          <w:rtl w:val="0"/>
        </w:rPr>
        <w:t xml:space="preserve">AM</w:t>
      </w:r>
      <w:r w:rsidDel="00000000" w:rsidR="00000000" w:rsidRPr="00000000">
        <w:rPr>
          <w:rFonts w:ascii="Calibri" w:cs="Calibri" w:eastAsia="Calibri" w:hAnsi="Calibri"/>
          <w:color w:val="000000"/>
          <w:rtl w:val="0"/>
        </w:rPr>
        <w:tab/>
      </w:r>
      <w:r w:rsidDel="00000000" w:rsidR="00000000" w:rsidRPr="00000000">
        <w:rPr>
          <w:rFonts w:ascii="Calibri" w:cs="Calibri" w:eastAsia="Calibri" w:hAnsi="Calibri"/>
          <w:color w:val="000000"/>
          <w:sz w:val="24"/>
          <w:szCs w:val="24"/>
          <w:rtl w:val="0"/>
        </w:rPr>
        <w:t xml:space="preserve">Event site opens for entrants</w:t>
      </w:r>
    </w:p>
    <w:p w:rsidR="00000000" w:rsidDel="00000000" w:rsidP="00000000" w:rsidRDefault="00000000" w:rsidRPr="00000000" w14:paraId="00000024">
      <w:pPr>
        <w:tabs>
          <w:tab w:val="left" w:pos="1440"/>
        </w:tabs>
        <w:ind w:right="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ab/>
        <w:t xml:space="preserve">All cars enter the North driveway and will pass the Registration tent followed by </w:t>
      </w:r>
    </w:p>
    <w:p w:rsidR="00000000" w:rsidDel="00000000" w:rsidP="00000000" w:rsidRDefault="00000000" w:rsidRPr="00000000" w14:paraId="00000025">
      <w:pPr>
        <w:tabs>
          <w:tab w:val="left" w:pos="1440"/>
        </w:tabs>
        <w:spacing w:after="120" w:lineRule="auto"/>
        <w:ind w:right="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ab/>
        <w:t xml:space="preserve">the OV Checks, also on the driveway, prior to reaching your judging position.</w:t>
      </w:r>
    </w:p>
    <w:p w:rsidR="00000000" w:rsidDel="00000000" w:rsidP="00000000" w:rsidRDefault="00000000" w:rsidRPr="00000000" w14:paraId="00000026">
      <w:pPr>
        <w:tabs>
          <w:tab w:val="left" w:pos="1440"/>
        </w:tabs>
        <w:spacing w:after="120" w:lineRule="auto"/>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11:00 </w:t>
      </w:r>
      <w:r w:rsidDel="00000000" w:rsidR="00000000" w:rsidRPr="00000000">
        <w:rPr>
          <w:rFonts w:ascii="Calibri" w:cs="Calibri" w:eastAsia="Calibri" w:hAnsi="Calibri"/>
          <w:b w:val="1"/>
          <w:color w:val="000000"/>
          <w:rtl w:val="0"/>
        </w:rPr>
        <w:t xml:space="preserve">AM    </w:t>
      </w:r>
      <w:r w:rsidDel="00000000" w:rsidR="00000000" w:rsidRPr="00000000">
        <w:rPr>
          <w:rFonts w:ascii="Calibri" w:cs="Calibri" w:eastAsia="Calibri" w:hAnsi="Calibri"/>
          <w:b w:val="1"/>
          <w:color w:val="000000"/>
          <w:sz w:val="24"/>
          <w:szCs w:val="24"/>
          <w:rtl w:val="0"/>
        </w:rPr>
        <w:t xml:space="preserve">— 12:00 </w:t>
      </w:r>
      <w:r w:rsidDel="00000000" w:rsidR="00000000" w:rsidRPr="00000000">
        <w:rPr>
          <w:rFonts w:ascii="Calibri" w:cs="Calibri" w:eastAsia="Calibri" w:hAnsi="Calibri"/>
          <w:b w:val="1"/>
          <w:color w:val="000000"/>
          <w:sz w:val="20"/>
          <w:szCs w:val="20"/>
          <w:rtl w:val="0"/>
        </w:rPr>
        <w:t xml:space="preserve">PM</w:t>
      </w:r>
      <w:r w:rsidDel="00000000" w:rsidR="00000000" w:rsidRPr="00000000">
        <w:rPr>
          <w:rFonts w:ascii="Calibri" w:cs="Calibri" w:eastAsia="Calibri" w:hAnsi="Calibri"/>
          <w:color w:val="000000"/>
          <w:sz w:val="20"/>
          <w:szCs w:val="20"/>
          <w:rtl w:val="0"/>
        </w:rPr>
        <w:t xml:space="preserve"> </w:t>
      </w:r>
      <w:r w:rsidDel="00000000" w:rsidR="00000000" w:rsidRPr="00000000">
        <w:rPr>
          <w:rFonts w:ascii="Calibri" w:cs="Calibri" w:eastAsia="Calibri" w:hAnsi="Calibri"/>
          <w:color w:val="000000"/>
          <w:sz w:val="24"/>
          <w:szCs w:val="24"/>
          <w:rtl w:val="0"/>
        </w:rPr>
        <w:t xml:space="preserve">Judges Luncheon Meeting</w:t>
      </w:r>
    </w:p>
    <w:p w:rsidR="00000000" w:rsidDel="00000000" w:rsidP="00000000" w:rsidRDefault="00000000" w:rsidRPr="00000000" w14:paraId="00000027">
      <w:pPr>
        <w:tabs>
          <w:tab w:val="left" w:pos="1440"/>
        </w:tabs>
        <w:spacing w:after="120" w:lineRule="auto"/>
        <w:ind w:right="4166"/>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12:00 </w:t>
      </w:r>
      <w:r w:rsidDel="00000000" w:rsidR="00000000" w:rsidRPr="00000000">
        <w:rPr>
          <w:rFonts w:ascii="Calibri" w:cs="Calibri" w:eastAsia="Calibri" w:hAnsi="Calibri"/>
          <w:b w:val="1"/>
          <w:color w:val="000000"/>
          <w:rtl w:val="0"/>
        </w:rPr>
        <w:t xml:space="preserve">PM</w:t>
      </w:r>
      <w:r w:rsidDel="00000000" w:rsidR="00000000" w:rsidRPr="00000000">
        <w:rPr>
          <w:rFonts w:ascii="Calibri" w:cs="Calibri" w:eastAsia="Calibri" w:hAnsi="Calibri"/>
          <w:color w:val="000000"/>
          <w:rtl w:val="0"/>
        </w:rPr>
        <w:t xml:space="preserve"> </w:t>
        <w:tab/>
      </w:r>
      <w:r w:rsidDel="00000000" w:rsidR="00000000" w:rsidRPr="00000000">
        <w:rPr>
          <w:rFonts w:ascii="Calibri" w:cs="Calibri" w:eastAsia="Calibri" w:hAnsi="Calibri"/>
          <w:color w:val="000000"/>
          <w:sz w:val="24"/>
          <w:szCs w:val="24"/>
          <w:rtl w:val="0"/>
        </w:rPr>
        <w:t xml:space="preserve">Rags down</w:t>
      </w:r>
    </w:p>
    <w:p w:rsidR="00000000" w:rsidDel="00000000" w:rsidP="00000000" w:rsidRDefault="00000000" w:rsidRPr="00000000" w14:paraId="00000028">
      <w:pPr>
        <w:tabs>
          <w:tab w:val="left" w:pos="1440"/>
        </w:tabs>
        <w:ind w:right="4162"/>
        <w:rPr>
          <w:rFonts w:ascii="Calibri" w:cs="Calibri" w:eastAsia="Calibri" w:hAnsi="Calibri"/>
          <w:color w:val="000000"/>
          <w:sz w:val="24"/>
          <w:szCs w:val="24"/>
        </w:rPr>
      </w:pPr>
      <w:r w:rsidDel="00000000" w:rsidR="00000000" w:rsidRPr="00000000">
        <w:rPr>
          <w:rFonts w:ascii="Calibri" w:cs="Calibri" w:eastAsia="Calibri" w:hAnsi="Calibri"/>
          <w:b w:val="1"/>
          <w:color w:val="000000"/>
          <w:sz w:val="24"/>
          <w:szCs w:val="24"/>
          <w:rtl w:val="0"/>
        </w:rPr>
        <w:t xml:space="preserve">12:00 </w:t>
      </w:r>
      <w:r w:rsidDel="00000000" w:rsidR="00000000" w:rsidRPr="00000000">
        <w:rPr>
          <w:rFonts w:ascii="Calibri" w:cs="Calibri" w:eastAsia="Calibri" w:hAnsi="Calibri"/>
          <w:b w:val="1"/>
          <w:color w:val="000000"/>
          <w:rtl w:val="0"/>
        </w:rPr>
        <w:t xml:space="preserve">PM</w:t>
      </w:r>
      <w:r w:rsidDel="00000000" w:rsidR="00000000" w:rsidRPr="00000000">
        <w:rPr>
          <w:rFonts w:ascii="Calibri" w:cs="Calibri" w:eastAsia="Calibri" w:hAnsi="Calibri"/>
          <w:color w:val="000000"/>
          <w:rtl w:val="0"/>
        </w:rPr>
        <w:tab/>
      </w:r>
      <w:r w:rsidDel="00000000" w:rsidR="00000000" w:rsidRPr="00000000">
        <w:rPr>
          <w:rFonts w:ascii="Calibri" w:cs="Calibri" w:eastAsia="Calibri" w:hAnsi="Calibri"/>
          <w:color w:val="000000"/>
          <w:sz w:val="24"/>
          <w:szCs w:val="24"/>
          <w:rtl w:val="0"/>
        </w:rPr>
        <w:t xml:space="preserve">Judging begins</w:t>
      </w:r>
    </w:p>
    <w:p w:rsidR="00000000" w:rsidDel="00000000" w:rsidP="00000000" w:rsidRDefault="00000000" w:rsidRPr="00000000" w14:paraId="00000029">
      <w:pPr>
        <w:tabs>
          <w:tab w:val="left" w:pos="1440"/>
        </w:tabs>
        <w:spacing w:after="120" w:lineRule="auto"/>
        <w:ind w:right="60"/>
        <w:rPr>
          <w:rFonts w:ascii="Calibri" w:cs="Calibri" w:eastAsia="Calibri" w:hAnsi="Calibri"/>
          <w:color w:val="000000"/>
          <w:sz w:val="24"/>
          <w:szCs w:val="24"/>
        </w:rPr>
      </w:pPr>
      <w:r w:rsidDel="00000000" w:rsidR="00000000" w:rsidRPr="00000000">
        <w:rPr>
          <w:rFonts w:ascii="Calibri" w:cs="Calibri" w:eastAsia="Calibri" w:hAnsi="Calibri"/>
          <w:color w:val="000000"/>
          <w:sz w:val="24"/>
          <w:szCs w:val="24"/>
          <w:rtl w:val="0"/>
        </w:rPr>
        <w:tab/>
        <w:t xml:space="preserve">Participants in Championship and Driven classes must be at their cars </w:t>
      </w:r>
    </w:p>
    <w:p w:rsidR="00000000" w:rsidDel="00000000" w:rsidP="00000000" w:rsidRDefault="00000000" w:rsidRPr="00000000" w14:paraId="0000002A">
      <w:pPr>
        <w:tabs>
          <w:tab w:val="left" w:pos="1440"/>
        </w:tabs>
        <w:spacing w:after="120" w:lineRule="auto"/>
        <w:ind w:right="4166"/>
        <w:rPr>
          <w:rFonts w:ascii="Calibri" w:cs="Calibri" w:eastAsia="Calibri" w:hAnsi="Calibri"/>
          <w:color w:val="000000"/>
          <w:sz w:val="24"/>
          <w:szCs w:val="24"/>
        </w:rPr>
      </w:pPr>
      <w:r w:rsidDel="00000000" w:rsidR="00000000" w:rsidRPr="00000000">
        <w:rPr>
          <w:b w:val="1"/>
          <w:sz w:val="24"/>
          <w:szCs w:val="24"/>
          <w:rtl w:val="0"/>
        </w:rPr>
        <w:t xml:space="preserve">  </w:t>
      </w:r>
      <w:r w:rsidDel="00000000" w:rsidR="00000000" w:rsidRPr="00000000">
        <w:rPr>
          <w:rFonts w:ascii="Calibri" w:cs="Calibri" w:eastAsia="Calibri" w:hAnsi="Calibri"/>
          <w:b w:val="1"/>
          <w:color w:val="000000"/>
          <w:sz w:val="24"/>
          <w:szCs w:val="24"/>
          <w:rtl w:val="0"/>
        </w:rPr>
        <w:t xml:space="preserve">4:00 PM</w:t>
      </w:r>
      <w:r w:rsidDel="00000000" w:rsidR="00000000" w:rsidRPr="00000000">
        <w:rPr>
          <w:rFonts w:ascii="Calibri" w:cs="Calibri" w:eastAsia="Calibri" w:hAnsi="Calibri"/>
          <w:color w:val="000000"/>
          <w:sz w:val="24"/>
          <w:szCs w:val="24"/>
          <w:rtl w:val="0"/>
        </w:rPr>
        <w:tab/>
        <w:t xml:space="preserve">Latest expected release of cars by Chief Judge</w:t>
      </w:r>
    </w:p>
    <w:p w:rsidR="00000000" w:rsidDel="00000000" w:rsidP="00000000" w:rsidRDefault="00000000" w:rsidRPr="00000000" w14:paraId="0000002B">
      <w:pPr>
        <w:tabs>
          <w:tab w:val="left" w:pos="1440"/>
          <w:tab w:val="left" w:pos="1567"/>
        </w:tabs>
        <w:spacing w:after="120" w:lineRule="auto"/>
        <w:rPr>
          <w:rFonts w:ascii="Calibri" w:cs="Calibri" w:eastAsia="Calibri" w:hAnsi="Calibri"/>
          <w:color w:val="000000"/>
          <w:sz w:val="24"/>
          <w:szCs w:val="24"/>
        </w:rPr>
      </w:pPr>
      <w:r w:rsidDel="00000000" w:rsidR="00000000" w:rsidRPr="00000000">
        <w:rPr>
          <w:b w:val="1"/>
          <w:sz w:val="24"/>
          <w:szCs w:val="24"/>
          <w:rtl w:val="0"/>
        </w:rPr>
        <w:t xml:space="preserve">  </w:t>
      </w:r>
      <w:r w:rsidDel="00000000" w:rsidR="00000000" w:rsidRPr="00000000">
        <w:rPr>
          <w:rFonts w:ascii="Calibri" w:cs="Calibri" w:eastAsia="Calibri" w:hAnsi="Calibri"/>
          <w:b w:val="1"/>
          <w:color w:val="000000"/>
          <w:sz w:val="24"/>
          <w:szCs w:val="24"/>
          <w:rtl w:val="0"/>
        </w:rPr>
        <w:t xml:space="preserve">6:00 </w:t>
      </w:r>
      <w:r w:rsidDel="00000000" w:rsidR="00000000" w:rsidRPr="00000000">
        <w:rPr>
          <w:rFonts w:ascii="Calibri" w:cs="Calibri" w:eastAsia="Calibri" w:hAnsi="Calibri"/>
          <w:b w:val="1"/>
          <w:color w:val="000000"/>
          <w:rtl w:val="0"/>
        </w:rPr>
        <w:t xml:space="preserve">PM</w:t>
      </w:r>
      <w:r w:rsidDel="00000000" w:rsidR="00000000" w:rsidRPr="00000000">
        <w:rPr>
          <w:rFonts w:ascii="Calibri" w:cs="Calibri" w:eastAsia="Calibri" w:hAnsi="Calibri"/>
          <w:color w:val="000000"/>
          <w:rtl w:val="0"/>
        </w:rPr>
        <w:tab/>
      </w:r>
      <w:r w:rsidDel="00000000" w:rsidR="00000000" w:rsidRPr="00000000">
        <w:rPr>
          <w:rFonts w:ascii="Calibri" w:cs="Calibri" w:eastAsia="Calibri" w:hAnsi="Calibri"/>
          <w:color w:val="000000"/>
          <w:sz w:val="24"/>
          <w:szCs w:val="24"/>
          <w:rtl w:val="0"/>
        </w:rPr>
        <w:t xml:space="preserve">Awards buﬀet at the Kings Court Castle Banquet Room at Canterbury Village</w:t>
      </w:r>
    </w:p>
    <w:p w:rsidR="00000000" w:rsidDel="00000000" w:rsidP="00000000" w:rsidRDefault="00000000" w:rsidRPr="00000000" w14:paraId="0000002C">
      <w:pPr>
        <w:spacing w:line="290" w:lineRule="auto"/>
        <w:rPr>
          <w:color w:val="000000"/>
          <w:sz w:val="24"/>
          <w:szCs w:val="24"/>
        </w:rPr>
        <w:sectPr>
          <w:footerReference r:id="rId14" w:type="default"/>
          <w:type w:val="nextPage"/>
          <w:pgSz w:h="15840" w:w="12240"/>
          <w:pgMar w:bottom="880" w:top="760" w:left="600" w:right="600" w:header="0" w:footer="432"/>
          <w:cols w:equalWidth="0"/>
        </w:sectPr>
      </w:pPr>
      <w:r w:rsidDel="00000000" w:rsidR="00000000" w:rsidRPr="00000000">
        <w:rPr>
          <w:rtl w:val="0"/>
        </w:rPr>
      </w:r>
    </w:p>
    <w:p w:rsidR="00000000" w:rsidDel="00000000" w:rsidP="00000000" w:rsidRDefault="00000000" w:rsidRPr="00000000" w14:paraId="0000002D">
      <w:pPr>
        <w:ind w:left="7691" w:firstLine="228.99999999999977"/>
        <w:rPr>
          <w:color w:val="000000"/>
          <w:sz w:val="20"/>
          <w:szCs w:val="20"/>
        </w:rPr>
      </w:pPr>
      <w:r w:rsidDel="00000000" w:rsidR="00000000" w:rsidRPr="00000000">
        <w:rPr>
          <w:rFonts w:ascii="Times New Roman" w:cs="Times New Roman" w:eastAsia="Times New Roman" w:hAnsi="Times New Roman"/>
          <w:color w:val="000000"/>
          <w:sz w:val="20"/>
          <w:szCs w:val="20"/>
        </w:rPr>
        <w:drawing>
          <wp:inline distB="0" distT="0" distL="0" distR="0">
            <wp:extent cx="1649496" cy="865984"/>
            <wp:effectExtent b="0" l="0" r="0" t="0"/>
            <wp:docPr id="9"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649496" cy="865984"/>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pStyle w:val="Heading1"/>
        <w:spacing w:before="120" w:line="480" w:lineRule="auto"/>
        <w:ind w:left="0" w:firstLine="0"/>
        <w:jc w:val="center"/>
        <w:rPr>
          <w:rFonts w:ascii="Calibri" w:cs="Calibri" w:eastAsia="Calibri" w:hAnsi="Calibri"/>
          <w:color w:val="000000"/>
          <w:sz w:val="40"/>
          <w:szCs w:val="40"/>
        </w:rPr>
      </w:pPr>
      <w:r w:rsidDel="00000000" w:rsidR="00000000" w:rsidRPr="00000000">
        <w:rPr>
          <w:rFonts w:ascii="Calibri" w:cs="Calibri" w:eastAsia="Calibri" w:hAnsi="Calibri"/>
          <w:sz w:val="40"/>
          <w:szCs w:val="40"/>
          <w:rtl w:val="0"/>
        </w:rPr>
        <w:t xml:space="preserve">Registration Form</w:t>
      </w:r>
      <w:r w:rsidDel="00000000" w:rsidR="00000000" w:rsidRPr="00000000">
        <w:rPr>
          <w:rtl w:val="0"/>
        </w:rPr>
      </w:r>
    </w:p>
    <w:tbl>
      <w:tblPr>
        <w:tblStyle w:val="Table1"/>
        <w:tblW w:w="6208.0"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1806"/>
        <w:gridCol w:w="4402"/>
        <w:tblGridChange w:id="0">
          <w:tblGrid>
            <w:gridCol w:w="1806"/>
            <w:gridCol w:w="4402"/>
          </w:tblGrid>
        </w:tblGridChange>
      </w:tblGrid>
      <w:tr>
        <w:trPr>
          <w:trHeight w:val="358" w:hRule="atLeast"/>
        </w:trPr>
        <w:tc>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w:t>
            </w:r>
          </w:p>
        </w:tc>
        <w:tc>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32" w:hRule="atLeast"/>
        </w:trPr>
        <w:tc>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Partner Name</w:t>
            </w:r>
          </w:p>
        </w:tc>
        <w:tc>
          <w:tcPr/>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32" w:hRule="atLeast"/>
        </w:trPr>
        <w:tc>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Address</w:t>
            </w:r>
          </w:p>
        </w:tc>
        <w:tc>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32" w:hRule="atLeast"/>
        </w:trPr>
        <w:tc>
          <w:tcPr/>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City, State, Zip</w:t>
            </w:r>
          </w:p>
        </w:tc>
        <w:tc>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32" w:hRule="atLeast"/>
        </w:trPr>
        <w:tc>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Home Phone</w:t>
            </w:r>
          </w:p>
        </w:tc>
        <w:tc>
          <w:tcPr/>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32" w:hRule="atLeast"/>
        </w:trPr>
        <w:tc>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Cell Phone</w:t>
            </w:r>
          </w:p>
        </w:tc>
        <w:tc>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31" w:hRule="atLeast"/>
        </w:trPr>
        <w:tc>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E‐Mail</w:t>
            </w:r>
          </w:p>
        </w:tc>
        <w:tc>
          <w:tcPr/>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70" w:hRule="atLeast"/>
        </w:trPr>
        <w:tc>
          <w:tcPr/>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JCNA Aﬃliation</w:t>
            </w:r>
          </w:p>
        </w:tc>
        <w:tc>
          <w:tcPr/>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21" w:hRule="atLeast"/>
        </w:trPr>
        <w:tc>
          <w:tcPr/>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JCNA Number</w:t>
            </w:r>
          </w:p>
        </w:tc>
        <w:tc>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trHeight w:val="321" w:hRule="atLeast"/>
        </w:trPr>
        <w:tc>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91" w:lineRule="auto"/>
              <w:ind w:left="11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043">
      <w:pPr>
        <w:spacing w:line="295" w:lineRule="auto"/>
        <w:ind w:left="0" w:right="115" w:firstLine="0"/>
        <w:jc w:val="center"/>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44">
      <w:pPr>
        <w:spacing w:line="295" w:lineRule="auto"/>
        <w:ind w:left="0" w:right="115" w:firstLine="0"/>
        <w:jc w:val="center"/>
        <w:rPr>
          <w:rFonts w:ascii="Cambria" w:cs="Cambria" w:eastAsia="Cambria" w:hAnsi="Cambria"/>
          <w:b w:val="1"/>
          <w:color w:val="000000"/>
          <w:sz w:val="28"/>
          <w:szCs w:val="28"/>
        </w:rPr>
      </w:pPr>
      <w:r w:rsidDel="00000000" w:rsidR="00000000" w:rsidRPr="00000000">
        <w:rPr>
          <w:rFonts w:ascii="Cambria" w:cs="Cambria" w:eastAsia="Cambria" w:hAnsi="Cambria"/>
          <w:color w:val="000000"/>
          <w:sz w:val="28"/>
          <w:szCs w:val="28"/>
          <w:rtl w:val="0"/>
        </w:rPr>
        <w:t xml:space="preserve">Jaguar Affiliates Group of Michigan</w:t>
      </w:r>
      <w:r w:rsidDel="00000000" w:rsidR="00000000" w:rsidRPr="00000000">
        <w:rPr>
          <w:rFonts w:ascii="Century" w:cs="Century" w:eastAsia="Century" w:hAnsi="Century"/>
          <w:color w:val="000000"/>
          <w:sz w:val="28"/>
          <w:szCs w:val="28"/>
          <w:rtl w:val="0"/>
        </w:rPr>
        <w:t xml:space="preserve"> </w:t>
      </w:r>
      <w:r w:rsidDel="00000000" w:rsidR="00000000" w:rsidRPr="00000000">
        <w:rPr>
          <w:rtl w:val="0"/>
        </w:rPr>
      </w:r>
    </w:p>
    <w:p w:rsidR="00000000" w:rsidDel="00000000" w:rsidP="00000000" w:rsidRDefault="00000000" w:rsidRPr="00000000" w14:paraId="00000045">
      <w:pPr>
        <w:spacing w:line="295" w:lineRule="auto"/>
        <w:ind w:left="6538" w:right="115"/>
        <w:jc w:val="center"/>
        <w:rPr>
          <w:rFonts w:ascii="Calibri" w:cs="Calibri" w:eastAsia="Calibri" w:hAnsi="Calibri"/>
          <w:color w:val="000000"/>
          <w:sz w:val="20"/>
          <w:szCs w:val="20"/>
        </w:rPr>
      </w:pPr>
      <w:r w:rsidDel="00000000" w:rsidR="00000000" w:rsidRPr="00000000">
        <w:rPr>
          <w:rFonts w:ascii="Cambria" w:cs="Cambria" w:eastAsia="Cambria" w:hAnsi="Cambria"/>
          <w:b w:val="1"/>
          <w:color w:val="000000"/>
          <w:sz w:val="30"/>
          <w:szCs w:val="30"/>
          <w:rtl w:val="0"/>
        </w:rPr>
        <w:t xml:space="preserve">52nd Concours d’Elegance</w:t>
      </w:r>
      <w:r w:rsidDel="00000000" w:rsidR="00000000" w:rsidRPr="00000000">
        <w:rPr>
          <w:rFonts w:ascii="Cambria" w:cs="Cambria" w:eastAsia="Cambria" w:hAnsi="Cambria"/>
          <w:b w:val="1"/>
          <w:color w:val="000000"/>
          <w:sz w:val="28"/>
          <w:szCs w:val="28"/>
          <w:rtl w:val="0"/>
        </w:rPr>
        <w:t xml:space="preserve"> </w:t>
      </w:r>
      <w:r w:rsidDel="00000000" w:rsidR="00000000" w:rsidRPr="00000000">
        <w:rPr>
          <w:rFonts w:ascii="Calibri" w:cs="Calibri" w:eastAsia="Calibri" w:hAnsi="Calibri"/>
          <w:color w:val="000000"/>
          <w:sz w:val="28"/>
          <w:szCs w:val="28"/>
          <w:rtl w:val="0"/>
        </w:rPr>
        <w:t xml:space="preserve">Saturday, July 11, 2020</w:t>
      </w:r>
      <w:r w:rsidDel="00000000" w:rsidR="00000000" w:rsidRPr="00000000">
        <w:rPr>
          <w:rtl w:val="0"/>
        </w:rPr>
      </w:r>
    </w:p>
    <w:p w:rsidR="00000000" w:rsidDel="00000000" w:rsidP="00000000" w:rsidRDefault="00000000" w:rsidRPr="00000000" w14:paraId="00000046">
      <w:pPr>
        <w:spacing w:before="53" w:lineRule="auto"/>
        <w:ind w:left="151"/>
        <w:rPr>
          <w:color w:val="000000"/>
        </w:rPr>
      </w:pPr>
      <w:r w:rsidDel="00000000" w:rsidR="00000000" w:rsidRPr="00000000">
        <w:rPr>
          <w:color w:val="000000"/>
          <w:rtl w:val="0"/>
        </w:rPr>
        <w:t xml:space="preserve">Concours d’Elegance entries are open to all Jaguar Owners and Jaguar powered Jaguar Cars. Entries in all </w:t>
      </w:r>
      <w:r w:rsidDel="00000000" w:rsidR="00000000" w:rsidRPr="00000000">
        <w:rPr>
          <w:i w:val="1"/>
          <w:color w:val="000000"/>
          <w:rtl w:val="0"/>
        </w:rPr>
        <w:t xml:space="preserve">Championship Division </w:t>
      </w:r>
      <w:r w:rsidDel="00000000" w:rsidR="00000000" w:rsidRPr="00000000">
        <w:rPr>
          <w:color w:val="000000"/>
          <w:rtl w:val="0"/>
        </w:rPr>
        <w:t xml:space="preserve">classes and all </w:t>
      </w:r>
      <w:r w:rsidDel="00000000" w:rsidR="00000000" w:rsidRPr="00000000">
        <w:rPr>
          <w:i w:val="1"/>
          <w:color w:val="000000"/>
          <w:rtl w:val="0"/>
        </w:rPr>
        <w:t xml:space="preserve">Driven Division </w:t>
      </w:r>
      <w:r w:rsidDel="00000000" w:rsidR="00000000" w:rsidRPr="00000000">
        <w:rPr>
          <w:color w:val="000000"/>
          <w:rtl w:val="0"/>
        </w:rPr>
        <w:t xml:space="preserve">classes are judged according to JCNA rules approved for the current year.</w:t>
      </w:r>
    </w:p>
    <w:p w:rsidR="00000000" w:rsidDel="00000000" w:rsidP="00000000" w:rsidRDefault="00000000" w:rsidRPr="00000000" w14:paraId="00000047">
      <w:pPr>
        <w:spacing w:before="160" w:line="291.99999999999994" w:lineRule="auto"/>
        <w:jc w:val="center"/>
        <w:rPr>
          <w:b w:val="1"/>
          <w:color w:val="000000"/>
          <w:sz w:val="26"/>
          <w:szCs w:val="26"/>
        </w:rPr>
      </w:pPr>
      <w:r w:rsidDel="00000000" w:rsidR="00000000" w:rsidRPr="00000000">
        <w:rPr>
          <w:b w:val="1"/>
          <w:color w:val="000000"/>
          <w:sz w:val="26"/>
          <w:szCs w:val="26"/>
          <w:rtl w:val="0"/>
        </w:rPr>
        <w:t xml:space="preserve">ALL Championship and Driven class entries </w:t>
      </w:r>
      <w:r w:rsidDel="00000000" w:rsidR="00000000" w:rsidRPr="00000000">
        <w:rPr>
          <w:b w:val="1"/>
          <w:color w:val="000000"/>
          <w:sz w:val="26"/>
          <w:szCs w:val="26"/>
          <w:u w:val="single"/>
          <w:rtl w:val="0"/>
        </w:rPr>
        <w:t xml:space="preserve">must</w:t>
      </w:r>
      <w:r w:rsidDel="00000000" w:rsidR="00000000" w:rsidRPr="00000000">
        <w:rPr>
          <w:b w:val="1"/>
          <w:color w:val="000000"/>
          <w:sz w:val="26"/>
          <w:szCs w:val="26"/>
          <w:rtl w:val="0"/>
        </w:rPr>
        <w:t xml:space="preserve"> be received by July 4, 2020.</w:t>
      </w:r>
    </w:p>
    <w:p w:rsidR="00000000" w:rsidDel="00000000" w:rsidP="00000000" w:rsidRDefault="00000000" w:rsidRPr="00000000" w14:paraId="00000048">
      <w:pPr>
        <w:spacing w:line="268" w:lineRule="auto"/>
        <w:ind w:left="151"/>
        <w:rPr>
          <w:b w:val="1"/>
          <w:color w:val="000000"/>
        </w:rPr>
      </w:pPr>
      <w:r w:rsidDel="00000000" w:rsidR="00000000" w:rsidRPr="00000000">
        <w:rPr>
          <w:b w:val="1"/>
          <w:color w:val="000000"/>
          <w:rtl w:val="0"/>
        </w:rPr>
        <w:t xml:space="preserve">Registration Fees by Division:</w:t>
      </w:r>
    </w:p>
    <w:p w:rsidR="00000000" w:rsidDel="00000000" w:rsidP="00000000" w:rsidRDefault="00000000" w:rsidRPr="00000000" w14:paraId="00000049">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29"/>
          <w:tab w:val="left" w:pos="3003"/>
        </w:tabs>
        <w:spacing w:after="0" w:before="80" w:line="240" w:lineRule="auto"/>
        <w:ind w:left="328" w:right="0" w:hanging="177"/>
        <w:jc w:val="left"/>
        <w:rPr>
          <w:b w:val="0"/>
          <w:i w:val="0"/>
          <w:smallCaps w:val="0"/>
          <w:strike w:val="0"/>
          <w:color w:val="000000"/>
          <w:sz w:val="22"/>
          <w:szCs w:val="22"/>
          <w:u w:val="none"/>
          <w:shd w:fill="auto" w:val="clear"/>
          <w:vertAlign w:val="baseline"/>
        </w:rPr>
      </w:pPr>
      <w:bookmarkStart w:colFirst="0" w:colLast="0" w:name="_gjdgxs" w:id="0"/>
      <w:bookmarkEnd w:id="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Championship: $50</w:t>
        <w:tab/>
        <w:t xml:space="preserve">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Driven: $50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Additional Car, either division: $40        </w:t>
      </w:r>
      <w:r w:rsidDel="00000000" w:rsidR="00000000" w:rsidRPr="00000000">
        <w:rPr>
          <w:rFonts w:ascii="Noto Sans Symbols" w:cs="Noto Sans Symbols" w:eastAsia="Noto Sans Symbols" w:hAnsi="Noto Sans Symbols"/>
          <w:b w:val="0"/>
          <w:i w:val="0"/>
          <w:smallCaps w:val="0"/>
          <w:strike w:val="0"/>
          <w:color w:val="000000"/>
          <w:sz w:val="22"/>
          <w:szCs w:val="22"/>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Display: $25</w:t>
      </w:r>
    </w:p>
    <w:p w:rsidR="00000000" w:rsidDel="00000000" w:rsidP="00000000" w:rsidRDefault="00000000" w:rsidRPr="00000000" w14:paraId="0000004A">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29"/>
        </w:tabs>
        <w:spacing w:after="0" w:before="80" w:line="240" w:lineRule="auto"/>
        <w:ind w:left="328" w:right="0" w:hanging="177"/>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Display registration will be accepted on the day of the show until 11:00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AM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$30.</w:t>
      </w:r>
    </w:p>
    <w:p w:rsidR="00000000" w:rsidDel="00000000" w:rsidP="00000000" w:rsidRDefault="00000000" w:rsidRPr="00000000" w14:paraId="0000004B">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28"/>
        </w:tabs>
        <w:spacing w:after="0" w:before="80" w:line="240" w:lineRule="auto"/>
        <w:ind w:left="327" w:right="0" w:hanging="176"/>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not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JCNA member we are required to charge a $5 insurance fee.</w:t>
      </w:r>
    </w:p>
    <w:p w:rsidR="00000000" w:rsidDel="00000000" w:rsidP="00000000" w:rsidRDefault="00000000" w:rsidRPr="00000000" w14:paraId="0000004C">
      <w:pPr>
        <w:keepNext w:val="0"/>
        <w:keepLines w:val="0"/>
        <w:widowControl w:val="0"/>
        <w:numPr>
          <w:ilvl w:val="0"/>
          <w:numId w:val="1"/>
        </w:numPr>
        <w:pBdr>
          <w:top w:space="0" w:sz="0" w:val="nil"/>
          <w:left w:space="0" w:sz="0" w:val="nil"/>
          <w:bottom w:space="0" w:sz="0" w:val="nil"/>
          <w:right w:space="0" w:sz="0" w:val="nil"/>
          <w:between w:space="0" w:sz="0" w:val="nil"/>
        </w:pBdr>
        <w:shd w:fill="auto" w:val="clear"/>
        <w:tabs>
          <w:tab w:val="left" w:pos="328"/>
        </w:tabs>
        <w:spacing w:after="240" w:before="80" w:line="240" w:lineRule="auto"/>
        <w:ind w:left="327" w:right="0" w:hanging="147"/>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 out-of-town JCNA Members:  I am a Certified JCNA Concours Judge and will be available to Judge in Michigan.</w:t>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tabs>
          <w:tab w:val="left" w:pos="328"/>
        </w:tabs>
        <w:spacing w:after="0" w:before="80" w:line="240" w:lineRule="auto"/>
        <w:ind w:left="32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Name________________________________  JCNA Number _________________  Preferred Class:____________</w:t>
      </w:r>
      <w:r w:rsidDel="00000000" w:rsidR="00000000" w:rsidRPr="00000000">
        <w:rPr>
          <w:rtl w:val="0"/>
        </w:rPr>
      </w:r>
    </w:p>
    <w:p w:rsidR="00000000" w:rsidDel="00000000" w:rsidP="00000000" w:rsidRDefault="00000000" w:rsidRPr="00000000" w14:paraId="0000004E">
      <w:pPr>
        <w:rPr>
          <w:color w:val="000000"/>
          <w:sz w:val="20"/>
          <w:szCs w:val="20"/>
        </w:rPr>
      </w:pPr>
      <w:r w:rsidDel="00000000" w:rsidR="00000000" w:rsidRPr="00000000">
        <w:rPr>
          <w:rtl w:val="0"/>
        </w:rPr>
      </w:r>
    </w:p>
    <w:p w:rsidR="00000000" w:rsidDel="00000000" w:rsidP="00000000" w:rsidRDefault="00000000" w:rsidRPr="00000000" w14:paraId="0000004F">
      <w:pPr>
        <w:rPr>
          <w:color w:val="000000"/>
          <w:sz w:val="20"/>
          <w:szCs w:val="20"/>
        </w:rPr>
      </w:pPr>
      <w:r w:rsidDel="00000000" w:rsidR="00000000" w:rsidRPr="00000000">
        <w:rPr>
          <w:rtl w:val="0"/>
        </w:rPr>
      </w:r>
    </w:p>
    <w:tbl>
      <w:tblPr>
        <w:tblStyle w:val="Table2"/>
        <w:tblW w:w="10777.0" w:type="dxa"/>
        <w:jc w:val="left"/>
        <w:tblInd w:w="0.0" w:type="pc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000"/>
      </w:tblPr>
      <w:tblGrid>
        <w:gridCol w:w="900"/>
        <w:gridCol w:w="1382"/>
        <w:gridCol w:w="2097"/>
        <w:gridCol w:w="574"/>
        <w:gridCol w:w="1202"/>
        <w:gridCol w:w="2340"/>
        <w:gridCol w:w="1051"/>
        <w:gridCol w:w="1231"/>
        <w:tblGridChange w:id="0">
          <w:tblGrid>
            <w:gridCol w:w="900"/>
            <w:gridCol w:w="1382"/>
            <w:gridCol w:w="2097"/>
            <w:gridCol w:w="574"/>
            <w:gridCol w:w="1202"/>
            <w:gridCol w:w="2340"/>
            <w:gridCol w:w="1051"/>
            <w:gridCol w:w="1231"/>
          </w:tblGrid>
        </w:tblGridChange>
      </w:tblGrid>
      <w:tr>
        <w:trPr>
          <w:trHeight w:val="398" w:hRule="atLeast"/>
        </w:trPr>
        <w:tc>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Year</w:t>
            </w:r>
          </w:p>
        </w:tc>
        <w:tc>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62"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Model</w:t>
            </w:r>
          </w:p>
        </w:tc>
        <w:tc>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6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Body Style</w:t>
            </w:r>
          </w:p>
        </w:tc>
        <w:tc>
          <w:tcPr>
            <w:gridSpan w:val="2"/>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5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Color</w:t>
            </w:r>
          </w:p>
        </w:tc>
        <w:tc>
          <w:tcPr>
            <w:gridSpan w:val="2"/>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6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w:t>
            </w:r>
          </w:p>
        </w:tc>
        <w:tc>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5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Fee</w:t>
            </w:r>
          </w:p>
        </w:tc>
      </w:tr>
      <w:tr>
        <w:trPr>
          <w:trHeight w:val="345" w:hRule="atLeast"/>
        </w:trPr>
        <w:tc>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6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trHeight w:val="346" w:hRule="atLeast"/>
        </w:trPr>
        <w:tc>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6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trHeight w:val="345" w:hRule="atLeast"/>
        </w:trPr>
        <w:tc>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6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trHeight w:val="398" w:hRule="atLeast"/>
        </w:trPr>
        <w:tc>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175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Total Entry Fees</w:t>
            </w:r>
          </w:p>
        </w:tc>
        <w:tc>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55" w:line="240" w:lineRule="auto"/>
              <w:ind w:left="6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trHeight w:val="405" w:hRule="atLeast"/>
        </w:trPr>
        <w:tc>
          <w:tcPr>
            <w:gridSpan w:val="4"/>
            <w:vMerge w:val="restart"/>
            <w:tcBorders>
              <w:left w:color="000000" w:space="0" w:sz="0" w:val="nil"/>
              <w:bottom w:color="000000" w:space="0" w:sz="0" w:val="nil"/>
            </w:tcBorders>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63" w:line="240" w:lineRule="auto"/>
              <w:ind w:left="6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Qty.</w:t>
            </w:r>
          </w:p>
        </w:tc>
        <w:tc>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8" w:right="-78"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791446" cy="278034"/>
                  <wp:effectExtent b="0" l="0" r="0" t="0"/>
                  <wp:docPr id="11"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791446" cy="278034"/>
                          </a:xfrm>
                          <a:prstGeom prst="rect"/>
                          <a:ln/>
                        </pic:spPr>
                      </pic:pic>
                    </a:graphicData>
                  </a:graphic>
                </wp:inline>
              </w:drawing>
            </w:r>
            <w:r w:rsidDel="00000000" w:rsidR="00000000" w:rsidRPr="00000000">
              <w:rPr>
                <w:rtl w:val="0"/>
              </w:rPr>
            </w:r>
          </w:p>
        </w:tc>
      </w:tr>
      <w:tr>
        <w:trPr>
          <w:trHeight w:val="364" w:hRule="atLeast"/>
        </w:trPr>
        <w:tc>
          <w:tcPr>
            <w:gridSpan w:val="4"/>
            <w:vMerge w:val="continue"/>
            <w:tcBorders>
              <w:left w:color="000000" w:space="0" w:sz="0" w:val="nil"/>
              <w:bottom w:color="000000" w:space="0" w:sz="0" w:val="nil"/>
            </w:tcBorders>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6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Awards Buﬀet ($40 per person)</w:t>
            </w:r>
          </w:p>
        </w:tc>
        <w:tc>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23" w:line="240" w:lineRule="auto"/>
              <w:ind w:left="5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trHeight w:val="398" w:hRule="atLeast"/>
        </w:trPr>
        <w:tc>
          <w:tcPr>
            <w:gridSpan w:val="4"/>
            <w:vMerge w:val="continue"/>
            <w:tcBorders>
              <w:left w:color="000000" w:space="0" w:sz="0" w:val="nil"/>
              <w:bottom w:color="000000" w:space="0" w:sz="0" w:val="nil"/>
            </w:tcBorders>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6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Non‐JCNA Member Insurance Fee</w:t>
            </w:r>
          </w:p>
        </w:tc>
        <w:tc>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5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r>
        <w:trPr>
          <w:trHeight w:val="397" w:hRule="atLeast"/>
        </w:trPr>
        <w:tc>
          <w:tcPr>
            <w:gridSpan w:val="4"/>
            <w:vMerge w:val="continue"/>
            <w:tcBorders>
              <w:left w:color="000000" w:space="0" w:sz="0" w:val="nil"/>
              <w:bottom w:color="000000" w:space="0" w:sz="0" w:val="nil"/>
            </w:tcBorders>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202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Total Enclosed</w:t>
            </w:r>
          </w:p>
        </w:tc>
        <w:tc>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56" w:line="240" w:lineRule="auto"/>
              <w:ind w:left="59"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98">
      <w:pPr>
        <w:rPr>
          <w:color w:val="000000"/>
          <w:sz w:val="20"/>
          <w:szCs w:val="20"/>
        </w:rPr>
      </w:pPr>
      <w:r w:rsidDel="00000000" w:rsidR="00000000" w:rsidRPr="00000000">
        <w:rPr>
          <w:rtl w:val="0"/>
        </w:rPr>
      </w:r>
    </w:p>
    <w:p w:rsidR="00000000" w:rsidDel="00000000" w:rsidP="00000000" w:rsidRDefault="00000000" w:rsidRPr="00000000" w14:paraId="00000099">
      <w:pPr>
        <w:spacing w:before="60" w:line="285" w:lineRule="auto"/>
        <w:ind w:left="0" w:right="6641" w:firstLine="0"/>
        <w:rPr>
          <w:b w:val="1"/>
          <w:color w:val="000000"/>
          <w:sz w:val="20"/>
          <w:szCs w:val="20"/>
        </w:rPr>
      </w:pPr>
      <w:r w:rsidDel="00000000" w:rsidR="00000000" w:rsidRPr="00000000">
        <w:rPr>
          <w:b w:val="1"/>
          <w:color w:val="000000"/>
          <w:sz w:val="20"/>
          <w:szCs w:val="20"/>
          <w:rtl w:val="0"/>
        </w:rPr>
        <w:t xml:space="preserve">Mail completed form</w:t>
      </w:r>
      <w:r w:rsidDel="00000000" w:rsidR="00000000" w:rsidRPr="00000000">
        <w:rPr>
          <w:b w:val="1"/>
          <w:sz w:val="20"/>
          <w:szCs w:val="20"/>
          <w:rtl w:val="0"/>
        </w:rPr>
        <w:t xml:space="preserve"> </w:t>
      </w:r>
      <w:r w:rsidDel="00000000" w:rsidR="00000000" w:rsidRPr="00000000">
        <w:rPr>
          <w:b w:val="1"/>
          <w:color w:val="000000"/>
          <w:sz w:val="20"/>
          <w:szCs w:val="20"/>
          <w:rtl w:val="0"/>
        </w:rPr>
        <w:t xml:space="preserve">together with your check or money order (payable to Jaguar Aﬃliates Group of Michigan), for the total amount to:</w:t>
      </w:r>
    </w:p>
    <w:p w:rsidR="00000000" w:rsidDel="00000000" w:rsidP="00000000" w:rsidRDefault="00000000" w:rsidRPr="00000000" w14:paraId="0000009A">
      <w:pPr>
        <w:spacing w:line="285" w:lineRule="auto"/>
        <w:ind w:left="350" w:right="7829"/>
        <w:rPr>
          <w:color w:val="000000"/>
          <w:sz w:val="20"/>
          <w:szCs w:val="20"/>
        </w:rPr>
      </w:pPr>
      <w:r w:rsidDel="00000000" w:rsidR="00000000" w:rsidRPr="00000000">
        <w:rPr>
          <w:color w:val="000000"/>
          <w:sz w:val="20"/>
          <w:szCs w:val="20"/>
          <w:rtl w:val="0"/>
        </w:rPr>
        <w:t xml:space="preserve">Jaguar Aﬃliates Group of Michigan</w:t>
      </w:r>
    </w:p>
    <w:p w:rsidR="00000000" w:rsidDel="00000000" w:rsidP="00000000" w:rsidRDefault="00000000" w:rsidRPr="00000000" w14:paraId="0000009B">
      <w:pPr>
        <w:spacing w:line="285" w:lineRule="auto"/>
        <w:ind w:left="0" w:right="7829" w:firstLine="0"/>
        <w:rPr>
          <w:color w:val="000000"/>
          <w:sz w:val="20"/>
          <w:szCs w:val="20"/>
        </w:rPr>
      </w:pPr>
      <w:r w:rsidDel="00000000" w:rsidR="00000000" w:rsidRPr="00000000">
        <w:rPr>
          <w:color w:val="000000"/>
          <w:sz w:val="20"/>
          <w:szCs w:val="20"/>
          <w:rtl w:val="0"/>
        </w:rPr>
        <w:t xml:space="preserve">c/o Pauline Blunt</w:t>
      </w:r>
    </w:p>
    <w:p w:rsidR="00000000" w:rsidDel="00000000" w:rsidP="00000000" w:rsidRDefault="00000000" w:rsidRPr="00000000" w14:paraId="0000009C">
      <w:pPr>
        <w:spacing w:line="238" w:lineRule="auto"/>
        <w:ind w:left="350"/>
        <w:rPr>
          <w:sz w:val="20"/>
          <w:szCs w:val="20"/>
        </w:rPr>
      </w:pPr>
      <w:r w:rsidDel="00000000" w:rsidR="00000000" w:rsidRPr="00000000">
        <w:rPr>
          <w:color w:val="000000"/>
          <w:sz w:val="20"/>
          <w:szCs w:val="20"/>
          <w:rtl w:val="0"/>
        </w:rPr>
        <w:t xml:space="preserve">4715 Bell Oak Road</w:t>
      </w:r>
      <w:r w:rsidDel="00000000" w:rsidR="00000000" w:rsidRPr="00000000">
        <w:rPr>
          <w:rtl w:val="0"/>
        </w:rPr>
      </w:r>
    </w:p>
    <w:p w:rsidR="00000000" w:rsidDel="00000000" w:rsidP="00000000" w:rsidRDefault="00000000" w:rsidRPr="00000000" w14:paraId="0000009D">
      <w:pPr>
        <w:spacing w:line="238" w:lineRule="auto"/>
        <w:ind w:left="350"/>
        <w:rPr>
          <w:color w:val="000000"/>
          <w:sz w:val="20"/>
          <w:szCs w:val="20"/>
        </w:rPr>
      </w:pPr>
      <w:r w:rsidDel="00000000" w:rsidR="00000000" w:rsidRPr="00000000">
        <w:rPr>
          <w:color w:val="000000"/>
          <w:sz w:val="20"/>
          <w:szCs w:val="20"/>
          <w:rtl w:val="0"/>
        </w:rPr>
        <w:t xml:space="preserve">Williamston, MI 48895 USA</w:t>
      </w:r>
    </w:p>
    <w:p w:rsidR="00000000" w:rsidDel="00000000" w:rsidP="00000000" w:rsidRDefault="00000000" w:rsidRPr="00000000" w14:paraId="0000009E">
      <w:pPr>
        <w:spacing w:line="261.99999999999994" w:lineRule="auto"/>
        <w:ind w:left="2221" w:right="2227"/>
        <w:jc w:val="center"/>
        <w:rPr>
          <w:b w:val="1"/>
          <w:color w:val="000000"/>
        </w:rPr>
      </w:pPr>
      <w:r w:rsidDel="00000000" w:rsidR="00000000" w:rsidRPr="00000000">
        <w:rPr>
          <w:rtl w:val="0"/>
        </w:rPr>
      </w:r>
    </w:p>
    <w:p w:rsidR="00000000" w:rsidDel="00000000" w:rsidP="00000000" w:rsidRDefault="00000000" w:rsidRPr="00000000" w14:paraId="0000009F">
      <w:pPr>
        <w:spacing w:line="261.99999999999994" w:lineRule="auto"/>
        <w:ind w:left="2221" w:right="2227"/>
        <w:jc w:val="center"/>
        <w:rPr>
          <w:b w:val="1"/>
          <w:color w:val="000000"/>
        </w:rPr>
      </w:pPr>
      <w:r w:rsidDel="00000000" w:rsidR="00000000" w:rsidRPr="00000000">
        <w:rPr>
          <w:b w:val="1"/>
          <w:color w:val="000000"/>
          <w:rtl w:val="0"/>
        </w:rPr>
        <w:t xml:space="preserve">Release of Liability</w:t>
      </w:r>
    </w:p>
    <w:p w:rsidR="00000000" w:rsidDel="00000000" w:rsidP="00000000" w:rsidRDefault="00000000" w:rsidRPr="00000000" w14:paraId="000000A0">
      <w:pPr>
        <w:spacing w:before="12" w:line="285" w:lineRule="auto"/>
        <w:ind w:left="104" w:right="259"/>
        <w:jc w:val="both"/>
        <w:rPr>
          <w:color w:val="000000"/>
          <w:sz w:val="20"/>
          <w:szCs w:val="20"/>
        </w:rPr>
      </w:pPr>
      <w:r w:rsidDel="00000000" w:rsidR="00000000" w:rsidRPr="00000000">
        <w:rPr>
          <w:color w:val="000000"/>
          <w:sz w:val="20"/>
          <w:szCs w:val="20"/>
          <w:rtl w:val="0"/>
        </w:rPr>
        <w:t xml:space="preserve">JCNA event participation: It is an entrant’s privilege to participate in any JCNA sanctioned event held by any JCNA aﬃliate upon executing proper registration forms and paying published entrance fees. Each aﬃliate shall be solely responsible for granting entry privileges to each entrant on an individual basis.</w:t>
      </w:r>
    </w:p>
    <w:p w:rsidR="00000000" w:rsidDel="00000000" w:rsidP="00000000" w:rsidRDefault="00000000" w:rsidRPr="00000000" w14:paraId="000000A1">
      <w:pPr>
        <w:spacing w:after="120" w:before="80" w:line="285" w:lineRule="auto"/>
        <w:ind w:left="104" w:right="260"/>
        <w:jc w:val="both"/>
        <w:rPr>
          <w:color w:val="000000"/>
          <w:sz w:val="20"/>
          <w:szCs w:val="20"/>
        </w:rPr>
      </w:pPr>
      <w:r w:rsidDel="00000000" w:rsidR="00000000" w:rsidRPr="00000000">
        <w:rPr>
          <w:color w:val="000000"/>
          <w:sz w:val="20"/>
          <w:szCs w:val="20"/>
          <w:rtl w:val="0"/>
        </w:rPr>
        <w:t xml:space="preserve">I hereby agree to enter the above described Jaguar(s) in the JAGM Concours d’Elegance. In consideration of the right and privilege to enter and participate and other valuable consideration, and intending to be legally bound, I agree to release the Jaguar Clubs of North America (JCNA), Jaguar Aﬃliates Group of Michigan (JAGM) and the Concours d’Elegance committee from all liability for injuries, damage or loss arising from my entry and attendance in the Concours d’Elegance.</w:t>
      </w:r>
    </w:p>
    <w:p w:rsidR="00000000" w:rsidDel="00000000" w:rsidP="00000000" w:rsidRDefault="00000000" w:rsidRPr="00000000" w14:paraId="000000A2">
      <w:pPr>
        <w:rPr>
          <w:color w:val="000000"/>
          <w:sz w:val="29"/>
          <w:szCs w:val="29"/>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241300</wp:posOffset>
                </wp:positionV>
                <wp:extent cx="3685540" cy="12700"/>
                <wp:effectExtent b="0" l="0" r="0" t="0"/>
                <wp:wrapTopAndBottom distB="0" distT="0"/>
                <wp:docPr id="2" name=""/>
                <a:graphic>
                  <a:graphicData uri="http://schemas.microsoft.com/office/word/2010/wordprocessingShape">
                    <wps:wsp>
                      <wps:cNvCnPr/>
                      <wps:spPr>
                        <a:xfrm>
                          <a:off x="3503230" y="3780000"/>
                          <a:ext cx="368554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241300</wp:posOffset>
                </wp:positionV>
                <wp:extent cx="3685540" cy="12700"/>
                <wp:effectExtent b="0" l="0" r="0" t="0"/>
                <wp:wrapTopAndBottom distB="0" distT="0"/>
                <wp:docPr id="2"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3685540" cy="1270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4178300</wp:posOffset>
                </wp:positionH>
                <wp:positionV relativeFrom="paragraph">
                  <wp:posOffset>241300</wp:posOffset>
                </wp:positionV>
                <wp:extent cx="1320800" cy="12700"/>
                <wp:effectExtent b="0" l="0" r="0" t="0"/>
                <wp:wrapTopAndBottom distB="0" distT="0"/>
                <wp:docPr id="3" name=""/>
                <a:graphic>
                  <a:graphicData uri="http://schemas.microsoft.com/office/word/2010/wordprocessingShape">
                    <wps:wsp>
                      <wps:cNvCnPr/>
                      <wps:spPr>
                        <a:xfrm>
                          <a:off x="4685600" y="3780000"/>
                          <a:ext cx="1320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4178300</wp:posOffset>
                </wp:positionH>
                <wp:positionV relativeFrom="paragraph">
                  <wp:posOffset>241300</wp:posOffset>
                </wp:positionV>
                <wp:extent cx="1320800" cy="12700"/>
                <wp:effectExtent b="0" l="0" r="0" t="0"/>
                <wp:wrapTopAndBottom distB="0" distT="0"/>
                <wp:docPr id="3"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1320800" cy="12700"/>
                        </a:xfrm>
                        <a:prstGeom prst="rect"/>
                        <a:ln/>
                      </pic:spPr>
                    </pic:pic>
                  </a:graphicData>
                </a:graphic>
              </wp:anchor>
            </w:drawing>
          </mc:Fallback>
        </mc:AlternateContent>
      </w:r>
    </w:p>
    <w:p w:rsidR="00000000" w:rsidDel="00000000" w:rsidP="00000000" w:rsidRDefault="00000000" w:rsidRPr="00000000" w14:paraId="000000A3">
      <w:pPr>
        <w:tabs>
          <w:tab w:val="left" w:pos="6584"/>
        </w:tabs>
        <w:spacing w:before="40" w:lineRule="auto"/>
        <w:ind w:left="104"/>
        <w:rPr>
          <w:i w:val="1"/>
          <w:color w:val="000000"/>
        </w:rPr>
      </w:pPr>
      <w:r w:rsidDel="00000000" w:rsidR="00000000" w:rsidRPr="00000000">
        <w:rPr>
          <w:i w:val="1"/>
          <w:color w:val="000000"/>
          <w:rtl w:val="0"/>
        </w:rPr>
        <w:t xml:space="preserve">Signature of Jaguar Owner</w:t>
        <w:tab/>
        <w:t xml:space="preserve">Date</w:t>
        <w:tab/>
        <w:tab/>
        <w:tab/>
      </w:r>
      <w:r w:rsidDel="00000000" w:rsidR="00000000" w:rsidRPr="00000000">
        <w:br w:type="page"/>
      </w:r>
      <w:r w:rsidDel="00000000" w:rsidR="00000000" w:rsidRPr="00000000">
        <w:rPr>
          <w:rtl w:val="0"/>
        </w:rPr>
      </w:r>
    </w:p>
    <w:p w:rsidR="00000000" w:rsidDel="00000000" w:rsidP="00000000" w:rsidRDefault="00000000" w:rsidRPr="00000000" w14:paraId="000000A4">
      <w:pPr>
        <w:tabs>
          <w:tab w:val="left" w:pos="6584"/>
        </w:tabs>
        <w:spacing w:before="40" w:lineRule="auto"/>
        <w:ind w:left="104"/>
        <w:rPr>
          <w:i w:val="1"/>
          <w:color w:val="000000"/>
        </w:rPr>
      </w:pPr>
      <w:r w:rsidDel="00000000" w:rsidR="00000000" w:rsidRPr="00000000">
        <w:rPr>
          <w:rtl w:val="0"/>
        </w:rPr>
      </w:r>
    </w:p>
    <w:tbl>
      <w:tblPr>
        <w:tblStyle w:val="Table3"/>
        <w:tblW w:w="11208.0" w:type="dxa"/>
        <w:jc w:val="left"/>
        <w:tblInd w:w="0.0" w:type="dxa"/>
        <w:tblLayout w:type="fixed"/>
        <w:tblLook w:val="0400"/>
      </w:tblPr>
      <w:tblGrid>
        <w:gridCol w:w="1530"/>
        <w:gridCol w:w="8340"/>
        <w:gridCol w:w="1338"/>
        <w:tblGridChange w:id="0">
          <w:tblGrid>
            <w:gridCol w:w="1530"/>
            <w:gridCol w:w="8340"/>
            <w:gridCol w:w="1338"/>
          </w:tblGrid>
        </w:tblGridChange>
      </w:tblGrid>
      <w:tr>
        <w:trPr>
          <w:trHeight w:val="319" w:hRule="atLeast"/>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0A5">
            <w:pPr>
              <w:widowControl w:val="1"/>
              <w:rPr>
                <w:rFonts w:ascii="Times New Roman" w:cs="Times New Roman" w:eastAsia="Times New Roman" w:hAnsi="Times New Roman"/>
                <w:color w:val="000000"/>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6">
            <w:pPr>
              <w:widowControl w:val="1"/>
              <w:jc w:val="center"/>
              <w:rPr>
                <w:b w:val="1"/>
                <w:color w:val="000000"/>
                <w:sz w:val="24"/>
                <w:szCs w:val="24"/>
              </w:rPr>
            </w:pPr>
            <w:r w:rsidDel="00000000" w:rsidR="00000000" w:rsidRPr="00000000">
              <w:rPr>
                <w:b w:val="1"/>
                <w:color w:val="000000"/>
                <w:sz w:val="24"/>
                <w:szCs w:val="24"/>
                <w:rtl w:val="0"/>
              </w:rPr>
              <w:t xml:space="preserve">JCNA Concours Classes</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A7">
            <w:pPr>
              <w:widowControl w:val="1"/>
              <w:jc w:val="center"/>
              <w:rPr>
                <w:b w:val="1"/>
                <w:color w:val="000000"/>
              </w:rPr>
            </w:pPr>
            <w:r w:rsidDel="00000000" w:rsidR="00000000" w:rsidRPr="00000000">
              <w:rPr>
                <w:rtl w:val="0"/>
              </w:rPr>
            </w:r>
          </w:p>
        </w:tc>
      </w:tr>
      <w:tr>
        <w:trPr>
          <w:trHeight w:val="319" w:hRule="atLeast"/>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8">
            <w:pPr>
              <w:widowControl w:val="1"/>
              <w:jc w:val="center"/>
              <w:rPr>
                <w:b w:val="1"/>
                <w:color w:val="000000"/>
                <w:u w:val="single"/>
              </w:rPr>
            </w:pPr>
            <w:r w:rsidDel="00000000" w:rsidR="00000000" w:rsidRPr="00000000">
              <w:rPr>
                <w:b w:val="1"/>
                <w:color w:val="000000"/>
                <w:u w:val="single"/>
                <w:rtl w:val="0"/>
              </w:rPr>
              <w:t xml:space="preserve">Championship Classes</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9">
            <w:pPr>
              <w:widowControl w:val="1"/>
              <w:jc w:val="center"/>
              <w:rPr>
                <w:b w:val="1"/>
                <w:color w:val="000000"/>
              </w:rPr>
            </w:pPr>
            <w:r w:rsidDel="00000000" w:rsidR="00000000" w:rsidRPr="00000000">
              <w:rPr>
                <w:b w:val="1"/>
                <w:color w:val="00000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A">
            <w:pPr>
              <w:widowControl w:val="1"/>
              <w:jc w:val="center"/>
              <w:rPr>
                <w:b w:val="1"/>
                <w:color w:val="000000"/>
                <w:u w:val="single"/>
              </w:rPr>
            </w:pPr>
            <w:r w:rsidDel="00000000" w:rsidR="00000000" w:rsidRPr="00000000">
              <w:rPr>
                <w:b w:val="1"/>
                <w:color w:val="000000"/>
                <w:u w:val="single"/>
                <w:rtl w:val="0"/>
              </w:rPr>
              <w:t xml:space="preserve">Driven Classes</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B">
            <w:pPr>
              <w:widowControl w:val="1"/>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C">
            <w:pPr>
              <w:widowControl w:val="1"/>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AD">
            <w:pPr>
              <w:widowControl w:val="1"/>
              <w:jc w:val="center"/>
              <w:rPr>
                <w:color w:val="000000"/>
              </w:rPr>
            </w:pPr>
            <w:r w:rsidDel="00000000" w:rsidR="00000000" w:rsidRPr="00000000">
              <w:rPr>
                <w:color w:val="000000"/>
                <w:rtl w:val="0"/>
              </w:rPr>
              <w:t xml:space="preserve"> </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AE">
            <w:pPr>
              <w:widowControl w:val="1"/>
              <w:jc w:val="center"/>
              <w:rPr>
                <w:color w:val="000000"/>
              </w:rPr>
            </w:pPr>
            <w:r w:rsidDel="00000000" w:rsidR="00000000" w:rsidRPr="00000000">
              <w:rPr>
                <w:color w:val="000000"/>
                <w:rtl w:val="0"/>
              </w:rPr>
              <w:t xml:space="preserve">C1/PRE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F">
            <w:pPr>
              <w:widowControl w:val="1"/>
              <w:jc w:val="center"/>
              <w:rPr>
                <w:color w:val="000000"/>
              </w:rPr>
            </w:pPr>
            <w:r w:rsidDel="00000000" w:rsidR="00000000" w:rsidRPr="00000000">
              <w:rPr>
                <w:color w:val="000000"/>
                <w:rtl w:val="0"/>
              </w:rPr>
              <w:t xml:space="preserve">Classics (Pre-XK engine) Tourer, OTS, DHC and Saloons: Swallow, SS &amp; SS Jaguar ('27-51)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0">
            <w:pPr>
              <w:widowControl w:val="1"/>
              <w:jc w:val="center"/>
              <w:rPr>
                <w:color w:val="000000"/>
              </w:rPr>
            </w:pPr>
            <w:r w:rsidDel="00000000" w:rsidR="00000000" w:rsidRPr="00000000">
              <w:rPr>
                <w:color w:val="000000"/>
                <w:rtl w:val="0"/>
              </w:rPr>
              <w:t xml:space="preserve">D1/PRE</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1">
            <w:pPr>
              <w:widowControl w:val="1"/>
              <w:jc w:val="center"/>
              <w:rPr>
                <w:color w:val="000000"/>
              </w:rPr>
            </w:pPr>
            <w:r w:rsidDel="00000000" w:rsidR="00000000" w:rsidRPr="00000000">
              <w:rPr>
                <w:color w:val="000000"/>
                <w:rtl w:val="0"/>
              </w:rPr>
              <w:t xml:space="preserve">next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2">
            <w:pPr>
              <w:widowControl w:val="1"/>
              <w:jc w:val="center"/>
              <w:rPr>
                <w:color w:val="000000"/>
              </w:rPr>
            </w:pPr>
            <w:r w:rsidDel="00000000" w:rsidR="00000000" w:rsidRPr="00000000">
              <w:rPr>
                <w:color w:val="000000"/>
                <w:rtl w:val="0"/>
              </w:rPr>
              <w:t xml:space="preserve">All Classics (Pre-XK engine) and XK 120, XK 140, XK 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3">
            <w:pPr>
              <w:widowControl w:val="1"/>
              <w:jc w:val="center"/>
              <w:rPr>
                <w:color w:val="000000"/>
              </w:rPr>
            </w:pPr>
            <w:r w:rsidDel="00000000" w:rsidR="00000000" w:rsidRPr="00000000">
              <w:rPr>
                <w:color w:val="000000"/>
                <w:rtl w:val="0"/>
              </w:rPr>
              <w:t xml:space="preserve">D1/PRE</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4">
            <w:pPr>
              <w:widowControl w:val="1"/>
              <w:jc w:val="center"/>
              <w:rPr>
                <w:color w:val="000000"/>
              </w:rPr>
            </w:pPr>
            <w:r w:rsidDel="00000000" w:rsidR="00000000" w:rsidRPr="00000000">
              <w:rPr>
                <w:color w:val="000000"/>
                <w:rtl w:val="0"/>
              </w:rPr>
              <w:t xml:space="preserve">C2/120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5">
            <w:pPr>
              <w:widowControl w:val="1"/>
              <w:jc w:val="center"/>
              <w:rPr>
                <w:color w:val="000000"/>
              </w:rPr>
            </w:pPr>
            <w:r w:rsidDel="00000000" w:rsidR="00000000" w:rsidRPr="00000000">
              <w:rPr>
                <w:color w:val="000000"/>
                <w:rtl w:val="0"/>
              </w:rPr>
              <w:t xml:space="preserve">XK 120 (1948-54)</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6">
            <w:pPr>
              <w:widowControl w:val="1"/>
              <w:jc w:val="center"/>
              <w:rPr>
                <w:color w:val="000000"/>
              </w:rPr>
            </w:pPr>
            <w:r w:rsidDel="00000000" w:rsidR="00000000" w:rsidRPr="00000000">
              <w:rPr>
                <w:color w:val="000000"/>
                <w:rtl w:val="0"/>
              </w:rPr>
              <w:t xml:space="preserve">D1/PRE</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7">
            <w:pPr>
              <w:widowControl w:val="1"/>
              <w:jc w:val="center"/>
              <w:rPr>
                <w:color w:val="000000"/>
              </w:rPr>
            </w:pPr>
            <w:r w:rsidDel="00000000" w:rsidR="00000000" w:rsidRPr="00000000">
              <w:rPr>
                <w:color w:val="000000"/>
                <w:rtl w:val="0"/>
              </w:rPr>
              <w:t xml:space="preserve">C3/140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8">
            <w:pPr>
              <w:widowControl w:val="1"/>
              <w:jc w:val="center"/>
              <w:rPr>
                <w:color w:val="000000"/>
              </w:rPr>
            </w:pPr>
            <w:r w:rsidDel="00000000" w:rsidR="00000000" w:rsidRPr="00000000">
              <w:rPr>
                <w:color w:val="000000"/>
                <w:rtl w:val="0"/>
              </w:rPr>
              <w:t xml:space="preserve">XK 140 (1955-57)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9">
            <w:pPr>
              <w:widowControl w:val="1"/>
              <w:jc w:val="center"/>
              <w:rPr>
                <w:color w:val="000000"/>
              </w:rPr>
            </w:pPr>
            <w:r w:rsidDel="00000000" w:rsidR="00000000" w:rsidRPr="00000000">
              <w:rPr>
                <w:color w:val="000000"/>
                <w:rtl w:val="0"/>
              </w:rPr>
              <w:t xml:space="preserve">D1/PRE</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A">
            <w:pPr>
              <w:widowControl w:val="1"/>
              <w:jc w:val="center"/>
              <w:rPr>
                <w:color w:val="000000"/>
              </w:rPr>
            </w:pPr>
            <w:r w:rsidDel="00000000" w:rsidR="00000000" w:rsidRPr="00000000">
              <w:rPr>
                <w:color w:val="000000"/>
                <w:rtl w:val="0"/>
              </w:rPr>
              <w:t xml:space="preserve">C4/150</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B">
            <w:pPr>
              <w:widowControl w:val="1"/>
              <w:jc w:val="center"/>
              <w:rPr>
                <w:color w:val="000000"/>
              </w:rPr>
            </w:pPr>
            <w:r w:rsidDel="00000000" w:rsidR="00000000" w:rsidRPr="00000000">
              <w:rPr>
                <w:color w:val="000000"/>
                <w:rtl w:val="0"/>
              </w:rPr>
              <w:t xml:space="preserve">XK 150 (1957-61)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C">
            <w:pPr>
              <w:widowControl w:val="1"/>
              <w:jc w:val="center"/>
              <w:rPr>
                <w:color w:val="000000"/>
              </w:rPr>
            </w:pPr>
            <w:r w:rsidDel="00000000" w:rsidR="00000000" w:rsidRPr="00000000">
              <w:rPr>
                <w:color w:val="000000"/>
                <w:rtl w:val="0"/>
              </w:rPr>
              <w:t xml:space="preserve">D1/PRE</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BD">
            <w:pPr>
              <w:widowControl w:val="1"/>
              <w:jc w:val="center"/>
              <w:rPr>
                <w:color w:val="000000"/>
              </w:rPr>
            </w:pPr>
            <w:r w:rsidDel="00000000" w:rsidR="00000000" w:rsidRPr="00000000">
              <w:rPr>
                <w:color w:val="000000"/>
                <w:rtl w:val="0"/>
              </w:rPr>
              <w:t xml:space="preserve">C5/E1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E">
            <w:pPr>
              <w:widowControl w:val="1"/>
              <w:jc w:val="center"/>
              <w:rPr>
                <w:color w:val="000000"/>
              </w:rPr>
            </w:pPr>
            <w:r w:rsidDel="00000000" w:rsidR="00000000" w:rsidRPr="00000000">
              <w:rPr>
                <w:color w:val="000000"/>
                <w:rtl w:val="0"/>
              </w:rPr>
              <w:t xml:space="preserve">E-Types, Series 1 (1961-67)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BF">
            <w:pPr>
              <w:widowControl w:val="1"/>
              <w:jc w:val="center"/>
              <w:rPr>
                <w:color w:val="000000"/>
              </w:rPr>
            </w:pPr>
            <w:r w:rsidDel="00000000" w:rsidR="00000000" w:rsidRPr="00000000">
              <w:rPr>
                <w:color w:val="000000"/>
                <w:rtl w:val="0"/>
              </w:rPr>
              <w:t xml:space="preserve">D2/E1</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0">
            <w:pPr>
              <w:widowControl w:val="1"/>
              <w:jc w:val="center"/>
              <w:rPr>
                <w:color w:val="000000"/>
              </w:rPr>
            </w:pPr>
            <w:r w:rsidDel="00000000" w:rsidR="00000000" w:rsidRPr="00000000">
              <w:rPr>
                <w:color w:val="000000"/>
                <w:rtl w:val="0"/>
              </w:rPr>
              <w:t xml:space="preserve">C6/E2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1">
            <w:pPr>
              <w:widowControl w:val="1"/>
              <w:jc w:val="center"/>
              <w:rPr>
                <w:color w:val="000000"/>
              </w:rPr>
            </w:pPr>
            <w:r w:rsidDel="00000000" w:rsidR="00000000" w:rsidRPr="00000000">
              <w:rPr>
                <w:color w:val="000000"/>
                <w:rtl w:val="0"/>
              </w:rPr>
              <w:t xml:space="preserve">E-Types, Series 1.5 (1968) and Series 2 E-Types (1968-71)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2">
            <w:pPr>
              <w:widowControl w:val="1"/>
              <w:jc w:val="center"/>
              <w:rPr>
                <w:color w:val="000000"/>
              </w:rPr>
            </w:pPr>
            <w:r w:rsidDel="00000000" w:rsidR="00000000" w:rsidRPr="00000000">
              <w:rPr>
                <w:color w:val="000000"/>
                <w:rtl w:val="0"/>
              </w:rPr>
              <w:t xml:space="preserve">D3/E2</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3">
            <w:pPr>
              <w:widowControl w:val="1"/>
              <w:jc w:val="center"/>
              <w:rPr>
                <w:color w:val="000000"/>
              </w:rPr>
            </w:pPr>
            <w:r w:rsidDel="00000000" w:rsidR="00000000" w:rsidRPr="00000000">
              <w:rPr>
                <w:color w:val="000000"/>
                <w:rtl w:val="0"/>
              </w:rPr>
              <w:t xml:space="preserve">C7/E3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4">
            <w:pPr>
              <w:widowControl w:val="1"/>
              <w:jc w:val="center"/>
              <w:rPr>
                <w:color w:val="000000"/>
              </w:rPr>
            </w:pPr>
            <w:r w:rsidDel="00000000" w:rsidR="00000000" w:rsidRPr="00000000">
              <w:rPr>
                <w:color w:val="000000"/>
                <w:rtl w:val="0"/>
              </w:rPr>
              <w:t xml:space="preserve">E-Types, Series 3 (1971-75)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5">
            <w:pPr>
              <w:widowControl w:val="1"/>
              <w:jc w:val="center"/>
              <w:rPr>
                <w:color w:val="000000"/>
              </w:rPr>
            </w:pPr>
            <w:r w:rsidDel="00000000" w:rsidR="00000000" w:rsidRPr="00000000">
              <w:rPr>
                <w:color w:val="000000"/>
                <w:rtl w:val="0"/>
              </w:rPr>
              <w:t xml:space="preserve">D4/E3</w:t>
            </w:r>
          </w:p>
        </w:tc>
      </w:tr>
      <w:tr>
        <w:trPr>
          <w:trHeight w:val="957"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6">
            <w:pPr>
              <w:widowControl w:val="1"/>
              <w:jc w:val="center"/>
              <w:rPr>
                <w:color w:val="000000"/>
              </w:rPr>
            </w:pPr>
            <w:r w:rsidDel="00000000" w:rsidR="00000000" w:rsidRPr="00000000">
              <w:rPr>
                <w:color w:val="000000"/>
                <w:rtl w:val="0"/>
              </w:rPr>
              <w:t xml:space="preserve">C8/SLS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7">
            <w:pPr>
              <w:widowControl w:val="1"/>
              <w:jc w:val="center"/>
              <w:rPr>
                <w:color w:val="000000"/>
              </w:rPr>
            </w:pPr>
            <w:r w:rsidDel="00000000" w:rsidR="00000000" w:rsidRPr="00000000">
              <w:rPr>
                <w:color w:val="000000"/>
                <w:rtl w:val="0"/>
              </w:rPr>
              <w:t xml:space="preserve">Early Large Saloons: MK VII, MK VIII, MK IX, MK 10, 420G, (1950-70);</w:t>
              <w:br w:type="textWrapping"/>
              <w:t xml:space="preserve">Early Small Saloons: MK 1 (2.4 &amp; 3.4), MK 2 Series (2.4, 3.4, 3.8 liter, V8)</w:t>
              <w:br w:type="textWrapping"/>
              <w:t xml:space="preserve">240, 340; S-Type 3.4S, 3.8S, &amp; Jaguar and Daimler 420 (1955-69)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8">
            <w:pPr>
              <w:widowControl w:val="1"/>
              <w:jc w:val="center"/>
              <w:rPr>
                <w:color w:val="000000"/>
              </w:rPr>
            </w:pPr>
            <w:r w:rsidDel="00000000" w:rsidR="00000000" w:rsidRPr="00000000">
              <w:rPr>
                <w:color w:val="000000"/>
                <w:rtl w:val="0"/>
              </w:rPr>
              <w:t xml:space="preserve">D5/SLS</w:t>
            </w:r>
          </w:p>
        </w:tc>
      </w:tr>
      <w:tr>
        <w:trPr>
          <w:trHeight w:val="638"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9">
            <w:pPr>
              <w:widowControl w:val="1"/>
              <w:jc w:val="center"/>
              <w:rPr>
                <w:color w:val="000000"/>
              </w:rPr>
            </w:pPr>
            <w:r w:rsidDel="00000000" w:rsidR="00000000" w:rsidRPr="00000000">
              <w:rPr>
                <w:color w:val="000000"/>
                <w:rtl w:val="0"/>
              </w:rPr>
              <w:t xml:space="preserve">C9/XJ</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A">
            <w:pPr>
              <w:widowControl w:val="1"/>
              <w:jc w:val="center"/>
              <w:rPr>
                <w:color w:val="000000"/>
              </w:rPr>
            </w:pPr>
            <w:r w:rsidDel="00000000" w:rsidR="00000000" w:rsidRPr="00000000">
              <w:rPr>
                <w:color w:val="000000"/>
                <w:rtl w:val="0"/>
              </w:rPr>
              <w:t xml:space="preserve">XJ6/12 Series 1 Saloons (1968-73); XJ6/12 Series 2 Saloons and Coupes (1973- 79); Series III XJ6, XJ6 Sovereign and XJ6 VDP (1979-87); Series III V12 and V12 VDP (1979-92)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B">
            <w:pPr>
              <w:widowControl w:val="1"/>
              <w:jc w:val="center"/>
              <w:rPr>
                <w:color w:val="000000"/>
              </w:rPr>
            </w:pPr>
            <w:r w:rsidDel="00000000" w:rsidR="00000000" w:rsidRPr="00000000">
              <w:rPr>
                <w:color w:val="000000"/>
                <w:rtl w:val="0"/>
              </w:rPr>
              <w:t xml:space="preserve">D6/XJ</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C">
            <w:pPr>
              <w:widowControl w:val="1"/>
              <w:jc w:val="center"/>
              <w:rPr>
                <w:color w:val="000000"/>
              </w:rPr>
            </w:pPr>
            <w:r w:rsidDel="00000000" w:rsidR="00000000" w:rsidRPr="00000000">
              <w:rPr>
                <w:color w:val="000000"/>
                <w:rtl w:val="0"/>
              </w:rPr>
              <w:t xml:space="preserve">C10/XJ</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D">
            <w:pPr>
              <w:widowControl w:val="1"/>
              <w:jc w:val="center"/>
              <w:rPr>
                <w:color w:val="000000"/>
              </w:rPr>
            </w:pPr>
            <w:r w:rsidDel="00000000" w:rsidR="00000000" w:rsidRPr="00000000">
              <w:rPr>
                <w:color w:val="000000"/>
                <w:rtl w:val="0"/>
              </w:rPr>
              <w:t xml:space="preserve">XJ6 (XJ40) Sedans (1987-94), XJ12 (XJ81) (1993-94); XJ6/12/R, (X300/X305) (1995-97)</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CE">
            <w:pPr>
              <w:widowControl w:val="1"/>
              <w:jc w:val="center"/>
              <w:rPr>
                <w:color w:val="000000"/>
              </w:rPr>
            </w:pPr>
            <w:r w:rsidDel="00000000" w:rsidR="00000000" w:rsidRPr="00000000">
              <w:rPr>
                <w:color w:val="000000"/>
                <w:rtl w:val="0"/>
              </w:rPr>
              <w:t xml:space="preserve">D7/XJ</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CF">
            <w:pPr>
              <w:widowControl w:val="1"/>
              <w:jc w:val="center"/>
              <w:rPr>
                <w:color w:val="000000"/>
              </w:rPr>
            </w:pPr>
            <w:r w:rsidDel="00000000" w:rsidR="00000000" w:rsidRPr="00000000">
              <w:rPr>
                <w:color w:val="000000"/>
                <w:rtl w:val="0"/>
              </w:rPr>
              <w:t xml:space="preserve">C11/J8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0">
            <w:pPr>
              <w:widowControl w:val="1"/>
              <w:jc w:val="center"/>
              <w:rPr>
                <w:color w:val="000000"/>
              </w:rPr>
            </w:pPr>
            <w:r w:rsidDel="00000000" w:rsidR="00000000" w:rsidRPr="00000000">
              <w:rPr>
                <w:color w:val="000000"/>
                <w:rtl w:val="0"/>
              </w:rPr>
              <w:t xml:space="preserve">XJ8/R Sedans (X308) (1998-2003), XJ8/R Sedans (X350 Alloy) (2004-2009)</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1">
            <w:pPr>
              <w:widowControl w:val="1"/>
              <w:jc w:val="center"/>
              <w:rPr>
                <w:color w:val="000000"/>
              </w:rPr>
            </w:pPr>
            <w:r w:rsidDel="00000000" w:rsidR="00000000" w:rsidRPr="00000000">
              <w:rPr>
                <w:color w:val="000000"/>
                <w:rtl w:val="0"/>
              </w:rPr>
              <w:t xml:space="preserve">D12/J8</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2">
            <w:pPr>
              <w:widowControl w:val="1"/>
              <w:jc w:val="center"/>
              <w:rPr>
                <w:color w:val="000000"/>
              </w:rPr>
            </w:pPr>
            <w:r w:rsidDel="00000000" w:rsidR="00000000" w:rsidRPr="00000000">
              <w:rPr>
                <w:color w:val="000000"/>
                <w:rtl w:val="0"/>
              </w:rPr>
              <w:t xml:space="preserve">C12/JS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3">
            <w:pPr>
              <w:widowControl w:val="1"/>
              <w:jc w:val="center"/>
              <w:rPr>
                <w:color w:val="000000"/>
              </w:rPr>
            </w:pPr>
            <w:r w:rsidDel="00000000" w:rsidR="00000000" w:rsidRPr="00000000">
              <w:rPr>
                <w:color w:val="000000"/>
                <w:rtl w:val="0"/>
              </w:rPr>
              <w:t xml:space="preserve">XJ-S/SC (1976 - 1991 Pre-Facelift)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4">
            <w:pPr>
              <w:widowControl w:val="1"/>
              <w:jc w:val="center"/>
              <w:rPr>
                <w:color w:val="000000"/>
              </w:rPr>
            </w:pPr>
            <w:r w:rsidDel="00000000" w:rsidR="00000000" w:rsidRPr="00000000">
              <w:rPr>
                <w:color w:val="000000"/>
                <w:rtl w:val="0"/>
              </w:rPr>
              <w:t xml:space="preserve">D8/XJS</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5">
            <w:pPr>
              <w:widowControl w:val="1"/>
              <w:jc w:val="center"/>
              <w:rPr>
                <w:color w:val="000000"/>
              </w:rPr>
            </w:pPr>
            <w:r w:rsidDel="00000000" w:rsidR="00000000" w:rsidRPr="00000000">
              <w:rPr>
                <w:color w:val="000000"/>
                <w:rtl w:val="0"/>
              </w:rPr>
              <w:t xml:space="preserve">C13/JS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6">
            <w:pPr>
              <w:widowControl w:val="1"/>
              <w:jc w:val="center"/>
              <w:rPr>
                <w:color w:val="000000"/>
              </w:rPr>
            </w:pPr>
            <w:r w:rsidDel="00000000" w:rsidR="00000000" w:rsidRPr="00000000">
              <w:rPr>
                <w:color w:val="000000"/>
                <w:rtl w:val="0"/>
              </w:rPr>
              <w:t xml:space="preserve">XJS (1991 - 1996 Facelift)</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7">
            <w:pPr>
              <w:widowControl w:val="1"/>
              <w:jc w:val="center"/>
              <w:rPr>
                <w:color w:val="000000"/>
              </w:rPr>
            </w:pPr>
            <w:r w:rsidDel="00000000" w:rsidR="00000000" w:rsidRPr="00000000">
              <w:rPr>
                <w:color w:val="000000"/>
                <w:rtl w:val="0"/>
              </w:rPr>
              <w:t xml:space="preserve">D9/XJS</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8">
            <w:pPr>
              <w:widowControl w:val="1"/>
              <w:jc w:val="center"/>
              <w:rPr>
                <w:color w:val="000000"/>
              </w:rPr>
            </w:pPr>
            <w:r w:rsidDel="00000000" w:rsidR="00000000" w:rsidRPr="00000000">
              <w:rPr>
                <w:color w:val="000000"/>
                <w:rtl w:val="0"/>
              </w:rPr>
              <w:t xml:space="preserve">C14/K8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9">
            <w:pPr>
              <w:widowControl w:val="1"/>
              <w:jc w:val="center"/>
              <w:rPr>
                <w:color w:val="000000"/>
              </w:rPr>
            </w:pPr>
            <w:r w:rsidDel="00000000" w:rsidR="00000000" w:rsidRPr="00000000">
              <w:rPr>
                <w:color w:val="000000"/>
                <w:rtl w:val="0"/>
              </w:rPr>
              <w:t xml:space="preserve">XK8 Coupe and Conv. (1996-2006), XKR (1999-2006)</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A">
            <w:pPr>
              <w:widowControl w:val="1"/>
              <w:jc w:val="center"/>
              <w:rPr>
                <w:color w:val="000000"/>
              </w:rPr>
            </w:pPr>
            <w:r w:rsidDel="00000000" w:rsidR="00000000" w:rsidRPr="00000000">
              <w:rPr>
                <w:color w:val="000000"/>
                <w:rtl w:val="0"/>
              </w:rPr>
              <w:t xml:space="preserve">D10/K8</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widowControl w:val="1"/>
              <w:jc w:val="center"/>
              <w:rPr>
                <w:color w:val="000000"/>
              </w:rPr>
            </w:pPr>
            <w:r w:rsidDel="00000000" w:rsidR="00000000" w:rsidRPr="00000000">
              <w:rPr>
                <w:color w:val="000000"/>
                <w:rtl w:val="0"/>
              </w:rPr>
              <w:t xml:space="preserve">C15/XK</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C">
            <w:pPr>
              <w:widowControl w:val="1"/>
              <w:jc w:val="center"/>
              <w:rPr>
                <w:color w:val="000000"/>
              </w:rPr>
            </w:pPr>
            <w:r w:rsidDel="00000000" w:rsidR="00000000" w:rsidRPr="00000000">
              <w:rPr>
                <w:color w:val="000000"/>
                <w:rtl w:val="0"/>
              </w:rPr>
              <w:t xml:space="preserve">XK and XKR Coupe and Conv. (2007-On)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D">
            <w:pPr>
              <w:widowControl w:val="1"/>
              <w:jc w:val="center"/>
              <w:rPr>
                <w:color w:val="000000"/>
              </w:rPr>
            </w:pPr>
            <w:r w:rsidDel="00000000" w:rsidR="00000000" w:rsidRPr="00000000">
              <w:rPr>
                <w:color w:val="000000"/>
                <w:rtl w:val="0"/>
              </w:rPr>
              <w:t xml:space="preserve">D11/XK</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E">
            <w:pPr>
              <w:widowControl w:val="1"/>
              <w:jc w:val="center"/>
              <w:rPr>
                <w:color w:val="000000"/>
              </w:rPr>
            </w:pPr>
            <w:r w:rsidDel="00000000" w:rsidR="00000000" w:rsidRPr="00000000">
              <w:rPr>
                <w:color w:val="000000"/>
                <w:rtl w:val="0"/>
              </w:rPr>
              <w:t xml:space="preserve">C16/SX</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DF">
            <w:pPr>
              <w:widowControl w:val="1"/>
              <w:jc w:val="center"/>
              <w:rPr>
                <w:color w:val="000000"/>
              </w:rPr>
            </w:pPr>
            <w:r w:rsidDel="00000000" w:rsidR="00000000" w:rsidRPr="00000000">
              <w:rPr>
                <w:color w:val="000000"/>
                <w:rtl w:val="0"/>
              </w:rPr>
              <w:t xml:space="preserve">S-TYPE Sedans (1999-2008), X-TYPE Sedans and Estate Wagon (2002-2008)</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0">
            <w:pPr>
              <w:widowControl w:val="1"/>
              <w:jc w:val="center"/>
              <w:rPr>
                <w:color w:val="000000"/>
              </w:rPr>
            </w:pPr>
            <w:r w:rsidDel="00000000" w:rsidR="00000000" w:rsidRPr="00000000">
              <w:rPr>
                <w:color w:val="000000"/>
                <w:rtl w:val="0"/>
              </w:rPr>
              <w:t xml:space="preserve">D13/SX</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1">
            <w:pPr>
              <w:widowControl w:val="1"/>
              <w:jc w:val="center"/>
              <w:rPr>
                <w:color w:val="000000"/>
              </w:rPr>
            </w:pPr>
            <w:r w:rsidDel="00000000" w:rsidR="00000000" w:rsidRPr="00000000">
              <w:rPr>
                <w:color w:val="000000"/>
                <w:rtl w:val="0"/>
              </w:rPr>
              <w:t xml:space="preserve">C17/PN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2">
            <w:pPr>
              <w:widowControl w:val="1"/>
              <w:jc w:val="center"/>
              <w:rPr>
                <w:color w:val="000000"/>
              </w:rPr>
            </w:pPr>
            <w:r w:rsidDel="00000000" w:rsidR="00000000" w:rsidRPr="00000000">
              <w:rPr>
                <w:color w:val="000000"/>
                <w:rtl w:val="0"/>
              </w:rPr>
              <w:t xml:space="preserve">Preservation Class (more than 35 years old)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3">
            <w:pPr>
              <w:widowControl w:val="1"/>
              <w:jc w:val="center"/>
              <w:rPr>
                <w:color w:val="000000"/>
              </w:rPr>
            </w:pPr>
            <w:r w:rsidDel="00000000" w:rsidR="00000000" w:rsidRPr="00000000">
              <w:rPr>
                <w:color w:val="000000"/>
                <w:rtl w:val="0"/>
              </w:rPr>
              <w:t xml:space="preserve">none</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4">
            <w:pPr>
              <w:widowControl w:val="1"/>
              <w:jc w:val="center"/>
              <w:rPr>
                <w:color w:val="000000"/>
              </w:rPr>
            </w:pPr>
            <w:r w:rsidDel="00000000" w:rsidR="00000000" w:rsidRPr="00000000">
              <w:rPr>
                <w:color w:val="000000"/>
                <w:rtl w:val="0"/>
              </w:rPr>
              <w:t xml:space="preserve">C18/PN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5">
            <w:pPr>
              <w:widowControl w:val="1"/>
              <w:jc w:val="center"/>
              <w:rPr>
                <w:color w:val="000000"/>
              </w:rPr>
            </w:pPr>
            <w:r w:rsidDel="00000000" w:rsidR="00000000" w:rsidRPr="00000000">
              <w:rPr>
                <w:color w:val="000000"/>
                <w:rtl w:val="0"/>
              </w:rPr>
              <w:t xml:space="preserve">Preservation Class (20 to 35 years old)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6">
            <w:pPr>
              <w:widowControl w:val="1"/>
              <w:jc w:val="center"/>
              <w:rPr>
                <w:color w:val="000000"/>
              </w:rPr>
            </w:pPr>
            <w:r w:rsidDel="00000000" w:rsidR="00000000" w:rsidRPr="00000000">
              <w:rPr>
                <w:color w:val="000000"/>
                <w:rtl w:val="0"/>
              </w:rPr>
              <w:t xml:space="preserve">none</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7">
            <w:pPr>
              <w:widowControl w:val="1"/>
              <w:jc w:val="center"/>
              <w:rPr>
                <w:color w:val="000000"/>
              </w:rPr>
            </w:pPr>
            <w:r w:rsidDel="00000000" w:rsidR="00000000" w:rsidRPr="00000000">
              <w:rPr>
                <w:color w:val="000000"/>
                <w:rtl w:val="0"/>
              </w:rPr>
              <w:t xml:space="preserve">C19/FJ</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8">
            <w:pPr>
              <w:widowControl w:val="1"/>
              <w:jc w:val="center"/>
              <w:rPr>
                <w:color w:val="000000"/>
              </w:rPr>
            </w:pPr>
            <w:r w:rsidDel="00000000" w:rsidR="00000000" w:rsidRPr="00000000">
              <w:rPr>
                <w:color w:val="000000"/>
                <w:rtl w:val="0"/>
              </w:rPr>
              <w:t xml:space="preserve">XF Sedans (2008-On), XJ Sedan (2010 - On), XE (2016-On)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9">
            <w:pPr>
              <w:widowControl w:val="1"/>
              <w:jc w:val="center"/>
              <w:rPr>
                <w:color w:val="000000"/>
              </w:rPr>
            </w:pPr>
            <w:r w:rsidDel="00000000" w:rsidR="00000000" w:rsidRPr="00000000">
              <w:rPr>
                <w:color w:val="000000"/>
                <w:rtl w:val="0"/>
              </w:rPr>
              <w:t xml:space="preserve">D14/FJ</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A">
            <w:pPr>
              <w:widowControl w:val="1"/>
              <w:jc w:val="center"/>
              <w:rPr>
                <w:color w:val="000000"/>
              </w:rPr>
            </w:pPr>
            <w:r w:rsidDel="00000000" w:rsidR="00000000" w:rsidRPr="00000000">
              <w:rPr>
                <w:color w:val="000000"/>
                <w:rtl w:val="0"/>
              </w:rPr>
              <w:t xml:space="preserve">C20/F</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B">
            <w:pPr>
              <w:widowControl w:val="1"/>
              <w:jc w:val="center"/>
              <w:rPr>
                <w:color w:val="000000"/>
              </w:rPr>
            </w:pPr>
            <w:r w:rsidDel="00000000" w:rsidR="00000000" w:rsidRPr="00000000">
              <w:rPr>
                <w:color w:val="000000"/>
                <w:rtl w:val="0"/>
              </w:rPr>
              <w:t xml:space="preserve">F-TYPE (2013-On)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C">
            <w:pPr>
              <w:widowControl w:val="1"/>
              <w:jc w:val="center"/>
              <w:rPr>
                <w:color w:val="000000"/>
              </w:rPr>
            </w:pPr>
            <w:r w:rsidDel="00000000" w:rsidR="00000000" w:rsidRPr="00000000">
              <w:rPr>
                <w:color w:val="000000"/>
                <w:rtl w:val="0"/>
              </w:rPr>
              <w:t xml:space="preserve">D15/F</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ED">
            <w:pPr>
              <w:widowControl w:val="1"/>
              <w:jc w:val="center"/>
              <w:rPr>
                <w:color w:val="000000"/>
              </w:rPr>
            </w:pPr>
            <w:r w:rsidDel="00000000" w:rsidR="00000000" w:rsidRPr="00000000">
              <w:rPr>
                <w:color w:val="000000"/>
                <w:rtl w:val="0"/>
              </w:rPr>
              <w:t xml:space="preserve">C21/P</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E">
            <w:pPr>
              <w:widowControl w:val="1"/>
              <w:jc w:val="center"/>
              <w:rPr>
                <w:color w:val="000000"/>
              </w:rPr>
            </w:pPr>
            <w:r w:rsidDel="00000000" w:rsidR="00000000" w:rsidRPr="00000000">
              <w:rPr>
                <w:color w:val="000000"/>
                <w:rtl w:val="0"/>
              </w:rPr>
              <w:t xml:space="preserve">F-PACE (2016-On), E-Pace, I-Pace (2018-On)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EF">
            <w:pPr>
              <w:widowControl w:val="1"/>
              <w:jc w:val="center"/>
              <w:rPr>
                <w:color w:val="000000"/>
              </w:rPr>
            </w:pPr>
            <w:r w:rsidDel="00000000" w:rsidR="00000000" w:rsidRPr="00000000">
              <w:rPr>
                <w:color w:val="000000"/>
                <w:rtl w:val="0"/>
              </w:rPr>
              <w:t xml:space="preserve">D16/P</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0">
            <w:pPr>
              <w:widowControl w:val="1"/>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1">
            <w:pPr>
              <w:widowControl w:val="1"/>
              <w:jc w:val="center"/>
              <w:rPr>
                <w:color w:val="000000"/>
              </w:rPr>
            </w:pPr>
            <w:r w:rsidDel="00000000" w:rsidR="00000000" w:rsidRPr="00000000">
              <w:rPr>
                <w:color w:val="000000"/>
                <w:rtl w:val="0"/>
              </w:rPr>
              <w:t xml:space="preserve">Factory and Privately Prepared Competition Cars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2">
            <w:pPr>
              <w:widowControl w:val="1"/>
              <w:jc w:val="center"/>
              <w:rPr>
                <w:color w:val="000000"/>
              </w:rPr>
            </w:pPr>
            <w:r w:rsidDel="00000000" w:rsidR="00000000" w:rsidRPr="00000000">
              <w:rPr>
                <w:color w:val="000000"/>
                <w:rtl w:val="0"/>
              </w:rPr>
              <w:t xml:space="preserve">S1/PD</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3">
            <w:pPr>
              <w:widowControl w:val="1"/>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4">
            <w:pPr>
              <w:widowControl w:val="1"/>
              <w:jc w:val="center"/>
              <w:rPr>
                <w:color w:val="000000"/>
              </w:rPr>
            </w:pPr>
            <w:r w:rsidDel="00000000" w:rsidR="00000000" w:rsidRPr="00000000">
              <w:rPr>
                <w:color w:val="000000"/>
                <w:rtl w:val="0"/>
              </w:rPr>
              <w:t xml:space="preserve">Modified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5">
            <w:pPr>
              <w:widowControl w:val="1"/>
              <w:jc w:val="center"/>
              <w:rPr>
                <w:color w:val="000000"/>
              </w:rPr>
            </w:pPr>
            <w:r w:rsidDel="00000000" w:rsidR="00000000" w:rsidRPr="00000000">
              <w:rPr>
                <w:color w:val="000000"/>
                <w:rtl w:val="0"/>
              </w:rPr>
              <w:t xml:space="preserve">S2/MOD</w:t>
            </w:r>
          </w:p>
        </w:tc>
      </w:tr>
      <w:tr>
        <w:trPr>
          <w:trHeight w:val="319" w:hRule="atLeast"/>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0F6">
            <w:pPr>
              <w:widowControl w:val="1"/>
              <w:jc w:val="center"/>
              <w:rPr>
                <w:color w:val="000000"/>
              </w:rPr>
            </w:pPr>
            <w:r w:rsidDel="00000000" w:rsidR="00000000" w:rsidRPr="00000000">
              <w:rPr>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7">
            <w:pPr>
              <w:widowControl w:val="1"/>
              <w:jc w:val="center"/>
              <w:rPr>
                <w:color w:val="000000"/>
              </w:rPr>
            </w:pPr>
            <w:r w:rsidDel="00000000" w:rsidR="00000000" w:rsidRPr="00000000">
              <w:rPr>
                <w:color w:val="000000"/>
                <w:rtl w:val="0"/>
              </w:rPr>
              <w:t xml:space="preserve">Replica (non-production, Jaguar powered)</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0F8">
            <w:pPr>
              <w:widowControl w:val="1"/>
              <w:jc w:val="center"/>
              <w:rPr>
                <w:color w:val="000000"/>
              </w:rPr>
            </w:pPr>
            <w:r w:rsidDel="00000000" w:rsidR="00000000" w:rsidRPr="00000000">
              <w:rPr>
                <w:color w:val="000000"/>
                <w:rtl w:val="0"/>
              </w:rPr>
              <w:t xml:space="preserve">S3/REP</w:t>
            </w:r>
          </w:p>
        </w:tc>
      </w:tr>
    </w:tbl>
    <w:p w:rsidR="00000000" w:rsidDel="00000000" w:rsidP="00000000" w:rsidRDefault="00000000" w:rsidRPr="00000000" w14:paraId="000000F9">
      <w:pPr>
        <w:tabs>
          <w:tab w:val="left" w:pos="6584"/>
        </w:tabs>
        <w:spacing w:before="40" w:lineRule="auto"/>
        <w:rPr>
          <w:color w:val="000000"/>
        </w:rPr>
      </w:pPr>
      <w:r w:rsidDel="00000000" w:rsidR="00000000" w:rsidRPr="00000000">
        <w:rPr>
          <w:rtl w:val="0"/>
        </w:rPr>
      </w:r>
    </w:p>
    <w:p w:rsidR="00000000" w:rsidDel="00000000" w:rsidP="00000000" w:rsidRDefault="00000000" w:rsidRPr="00000000" w14:paraId="000000FA">
      <w:pPr>
        <w:tabs>
          <w:tab w:val="left" w:pos="6584"/>
        </w:tabs>
        <w:spacing w:before="40" w:lineRule="auto"/>
        <w:rPr/>
      </w:pPr>
      <w:r w:rsidDel="00000000" w:rsidR="00000000" w:rsidRPr="00000000">
        <w:rPr>
          <w:rFonts w:ascii="Cambria" w:cs="Cambria" w:eastAsia="Cambria" w:hAnsi="Cambria"/>
          <w:b w:val="1"/>
          <w:color w:val="000000"/>
          <w:sz w:val="61"/>
          <w:szCs w:val="61"/>
        </w:rPr>
        <w:drawing>
          <wp:inline distB="0" distT="0" distL="0" distR="0">
            <wp:extent cx="1584230" cy="1377950"/>
            <wp:effectExtent b="0" l="0" r="0" t="0"/>
            <wp:docPr descr="C:\Users\Owner\Documents\A Jaguar\JAGM\JAGM badge\JAGMbadge.png" id="12" name="image1.png"/>
            <a:graphic>
              <a:graphicData uri="http://schemas.openxmlformats.org/drawingml/2006/picture">
                <pic:pic>
                  <pic:nvPicPr>
                    <pic:cNvPr descr="C:\Users\Owner\Documents\A Jaguar\JAGM\JAGM badge\JAGMbadge.png" id="0" name="image1.png"/>
                    <pic:cNvPicPr preferRelativeResize="0"/>
                  </pic:nvPicPr>
                  <pic:blipFill>
                    <a:blip r:embed="rId6"/>
                    <a:srcRect b="0" l="0" r="0" t="0"/>
                    <a:stretch>
                      <a:fillRect/>
                    </a:stretch>
                  </pic:blipFill>
                  <pic:spPr>
                    <a:xfrm>
                      <a:off x="0" y="0"/>
                      <a:ext cx="1584230" cy="137795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513933" cy="1460500"/>
            <wp:effectExtent b="0" l="0" r="0" t="0"/>
            <wp:docPr id="13"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13933" cy="1460500"/>
                    </a:xfrm>
                    <a:prstGeom prst="rect"/>
                    <a:ln/>
                  </pic:spPr>
                </pic:pic>
              </a:graphicData>
            </a:graphic>
          </wp:inline>
        </w:drawing>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Pr>
        <w:drawing>
          <wp:inline distB="0" distT="0" distL="0" distR="0">
            <wp:extent cx="1977535" cy="1035050"/>
            <wp:effectExtent b="0" l="0" r="0" t="0"/>
            <wp:docPr id="14" name="image2.jpg"/>
            <a:graphic>
              <a:graphicData uri="http://schemas.openxmlformats.org/drawingml/2006/picture">
                <pic:pic>
                  <pic:nvPicPr>
                    <pic:cNvPr id="0" name="image2.jpg"/>
                    <pic:cNvPicPr preferRelativeResize="0"/>
                  </pic:nvPicPr>
                  <pic:blipFill>
                    <a:blip r:embed="rId15"/>
                    <a:srcRect b="0" l="0" r="0" t="0"/>
                    <a:stretch>
                      <a:fillRect/>
                    </a:stretch>
                  </pic:blipFill>
                  <pic:spPr>
                    <a:xfrm>
                      <a:off x="0" y="0"/>
                      <a:ext cx="1977535" cy="10350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FB">
      <w:pPr>
        <w:tabs>
          <w:tab w:val="left" w:pos="6584"/>
        </w:tabs>
        <w:spacing w:before="40" w:lineRule="auto"/>
        <w:rPr>
          <w:color w:val="000000"/>
        </w:rPr>
      </w:pPr>
      <w:r w:rsidDel="00000000" w:rsidR="00000000" w:rsidRPr="00000000">
        <w:rPr>
          <w:rtl w:val="0"/>
        </w:rPr>
      </w:r>
    </w:p>
    <w:p w:rsidR="00000000" w:rsidDel="00000000" w:rsidP="00000000" w:rsidRDefault="00000000" w:rsidRPr="00000000" w14:paraId="000000FC">
      <w:pPr>
        <w:tabs>
          <w:tab w:val="left" w:pos="6584"/>
        </w:tabs>
        <w:spacing w:before="40" w:lineRule="auto"/>
        <w:jc w:val="right"/>
        <w:rPr>
          <w:color w:val="000000"/>
        </w:rPr>
      </w:pPr>
      <w:r w:rsidDel="00000000" w:rsidR="00000000" w:rsidRPr="00000000">
        <w:rPr>
          <w:color w:val="000000"/>
          <w:rtl w:val="0"/>
        </w:rPr>
        <w:t xml:space="preserve">1/29/20</w:t>
      </w:r>
    </w:p>
    <w:sectPr>
      <w:type w:val="nextPage"/>
      <w:pgSz w:h="15840" w:w="12240"/>
      <w:pgMar w:bottom="880" w:top="660" w:left="600" w:right="600" w:header="0" w:footer="68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Times New Roman"/>
  <w:font w:name="Arial"/>
  <w:font w:name="Old English Text MT"/>
  <w:font w:name="Noto Sans Symbols"/>
  <w:font w:name="Century"/>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6897213" cy="199531"/>
              <wp:effectExtent b="0" l="0" r="0" t="0"/>
              <wp:wrapSquare wrapText="bothSides" distB="0" distT="0" distL="0" distR="0"/>
              <wp:docPr id="1" name=""/>
              <a:graphic>
                <a:graphicData uri="http://schemas.microsoft.com/office/word/2010/wordprocessingShape">
                  <wps:wsp>
                    <wps:cNvSpPr/>
                    <wps:cNvPr id="2" name="Shape 2"/>
                    <wps:spPr>
                      <a:xfrm>
                        <a:off x="1902156" y="3684997"/>
                        <a:ext cx="6887688" cy="190006"/>
                      </a:xfrm>
                      <a:prstGeom prst="rect">
                        <a:avLst/>
                      </a:prstGeom>
                      <a:noFill/>
                      <a:ln>
                        <a:noFill/>
                      </a:ln>
                    </wps:spPr>
                    <wps:txbx>
                      <w:txbxContent>
                        <w:p w:rsidR="00000000" w:rsidDel="00000000" w:rsidP="00000000" w:rsidRDefault="00000000" w:rsidRPr="00000000">
                          <w:pPr>
                            <w:spacing w:after="0" w:before="0" w:line="224.00000095367432"/>
                            <w:ind w:left="20" w:right="0" w:firstLine="2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Questions, comments or concerns? Contact Concours Chairman Bob Matejek at ConcoursChair@jagm.org or call (248) 842-1046</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0</wp:posOffset>
              </wp:positionH>
              <wp:positionV relativeFrom="paragraph">
                <wp:posOffset>38100</wp:posOffset>
              </wp:positionV>
              <wp:extent cx="6897213" cy="199531"/>
              <wp:effectExtent b="0" l="0" r="0" t="0"/>
              <wp:wrapSquare wrapText="bothSides" distB="0" distT="0" distL="0" distR="0"/>
              <wp:docPr id="1"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6897213" cy="199531"/>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E">
    <w:pPr>
      <w:spacing w:line="224" w:lineRule="auto"/>
      <w:ind w:left="20"/>
      <w:rPr/>
    </w:pPr>
    <w:r w:rsidDel="00000000" w:rsidR="00000000" w:rsidRPr="00000000">
      <w:rPr>
        <w:sz w:val="20"/>
        <w:szCs w:val="20"/>
        <w:rtl w:val="0"/>
      </w:rPr>
      <w:t xml:space="preserve">Questions, comments or concerns? Contact Concours Chairman Bob Matejek at </w:t>
    </w:r>
    <w:hyperlink r:id="rId1">
      <w:r w:rsidDel="00000000" w:rsidR="00000000" w:rsidRPr="00000000">
        <w:rPr>
          <w:sz w:val="20"/>
          <w:szCs w:val="20"/>
          <w:rtl w:val="0"/>
        </w:rPr>
        <w:t xml:space="preserve">ConcoursChair@jagm.org </w:t>
      </w:r>
    </w:hyperlink>
    <w:r w:rsidDel="00000000" w:rsidR="00000000" w:rsidRPr="00000000">
      <w:rPr>
        <w:sz w:val="20"/>
        <w:szCs w:val="20"/>
        <w:rtl w:val="0"/>
      </w:rPr>
      <w:t xml:space="preserve">or call (248) 842-1046</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28" w:hanging="177.00000000000003"/>
      </w:pPr>
      <w:rPr>
        <w:rFonts w:ascii="Noto Sans Symbols" w:cs="Noto Sans Symbols" w:eastAsia="Noto Sans Symbols" w:hAnsi="Noto Sans Symbols"/>
        <w:sz w:val="22"/>
        <w:szCs w:val="22"/>
      </w:rPr>
    </w:lvl>
    <w:lvl w:ilvl="1">
      <w:start w:val="1"/>
      <w:numFmt w:val="bullet"/>
      <w:lvlText w:val="•"/>
      <w:lvlJc w:val="left"/>
      <w:pPr>
        <w:ind w:left="1392" w:hanging="177.00000000000023"/>
      </w:pPr>
      <w:rPr/>
    </w:lvl>
    <w:lvl w:ilvl="2">
      <w:start w:val="1"/>
      <w:numFmt w:val="bullet"/>
      <w:lvlText w:val="•"/>
      <w:lvlJc w:val="left"/>
      <w:pPr>
        <w:ind w:left="2464" w:hanging="177"/>
      </w:pPr>
      <w:rPr/>
    </w:lvl>
    <w:lvl w:ilvl="3">
      <w:start w:val="1"/>
      <w:numFmt w:val="bullet"/>
      <w:lvlText w:val="•"/>
      <w:lvlJc w:val="left"/>
      <w:pPr>
        <w:ind w:left="3536" w:hanging="176.99999999999955"/>
      </w:pPr>
      <w:rPr/>
    </w:lvl>
    <w:lvl w:ilvl="4">
      <w:start w:val="1"/>
      <w:numFmt w:val="bullet"/>
      <w:lvlText w:val="•"/>
      <w:lvlJc w:val="left"/>
      <w:pPr>
        <w:ind w:left="4608" w:hanging="177"/>
      </w:pPr>
      <w:rPr/>
    </w:lvl>
    <w:lvl w:ilvl="5">
      <w:start w:val="1"/>
      <w:numFmt w:val="bullet"/>
      <w:lvlText w:val="•"/>
      <w:lvlJc w:val="left"/>
      <w:pPr>
        <w:ind w:left="5680" w:hanging="177"/>
      </w:pPr>
      <w:rPr/>
    </w:lvl>
    <w:lvl w:ilvl="6">
      <w:start w:val="1"/>
      <w:numFmt w:val="bullet"/>
      <w:lvlText w:val="•"/>
      <w:lvlJc w:val="left"/>
      <w:pPr>
        <w:ind w:left="6752" w:hanging="177"/>
      </w:pPr>
      <w:rPr/>
    </w:lvl>
    <w:lvl w:ilvl="7">
      <w:start w:val="1"/>
      <w:numFmt w:val="bullet"/>
      <w:lvlText w:val="•"/>
      <w:lvlJc w:val="left"/>
      <w:pPr>
        <w:ind w:left="7824" w:hanging="177.0000000000009"/>
      </w:pPr>
      <w:rPr/>
    </w:lvl>
    <w:lvl w:ilvl="8">
      <w:start w:val="1"/>
      <w:numFmt w:val="bullet"/>
      <w:lvlText w:val="•"/>
      <w:lvlJc w:val="left"/>
      <w:pPr>
        <w:ind w:left="8896" w:hanging="177"/>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512" w:lineRule="auto"/>
      <w:ind w:left="2900"/>
    </w:pPr>
    <w:rPr>
      <w:rFonts w:ascii="Cambria" w:cs="Cambria" w:eastAsia="Cambria" w:hAnsi="Cambria"/>
      <w:b w:val="1"/>
      <w:sz w:val="44"/>
      <w:szCs w:val="44"/>
    </w:rPr>
  </w:style>
  <w:style w:type="paragraph" w:styleId="Heading2">
    <w:name w:val="heading 2"/>
    <w:basedOn w:val="Normal"/>
    <w:next w:val="Normal"/>
    <w:pPr>
      <w:ind w:left="128"/>
    </w:pPr>
    <w:rPr>
      <w:b w:val="1"/>
      <w:sz w:val="32"/>
      <w:szCs w:val="32"/>
    </w:rPr>
  </w:style>
  <w:style w:type="paragraph" w:styleId="Heading3">
    <w:name w:val="heading 3"/>
    <w:basedOn w:val="Normal"/>
    <w:next w:val="Normal"/>
    <w:pPr>
      <w:keepNext w:val="1"/>
      <w:keepLines w:val="1"/>
      <w:spacing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rriott.com/hotels/hotel-photos/dtwra-springhill-suites-detroit-auburn-hills/" TargetMode="External"/><Relationship Id="rId15" Type="http://schemas.openxmlformats.org/officeDocument/2006/relationships/image" Target="media/image2.jpg"/><Relationship Id="rId14" Type="http://schemas.openxmlformats.org/officeDocument/2006/relationships/footer" Target="footer1.xml"/><Relationship Id="rId17" Type="http://schemas.openxmlformats.org/officeDocument/2006/relationships/image" Target="media/image1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1.png"/><Relationship Id="rId18" Type="http://schemas.openxmlformats.org/officeDocument/2006/relationships/image" Target="media/image12.png"/><Relationship Id="rId7" Type="http://schemas.openxmlformats.org/officeDocument/2006/relationships/image" Target="media/image8.png"/><Relationship Id="rId8"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hyperlink" Target="mailto:ConcoursChair@jag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